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921EE9" w:rsidRDefault="00A15D28" w:rsidP="00A0098D">
      <w:pPr>
        <w:spacing w:after="240"/>
        <w:jc w:val="center"/>
        <w:rPr>
          <w:rFonts w:ascii="Times New Roman" w:hAnsi="Times New Roman"/>
          <w:sz w:val="24"/>
          <w:szCs w:val="24"/>
        </w:rPr>
      </w:pPr>
      <w:r w:rsidRPr="00921EE9">
        <w:rPr>
          <w:rFonts w:ascii="Times New Roman" w:hAnsi="Times New Roman"/>
          <w:color w:val="auto"/>
          <w:sz w:val="24"/>
        </w:rPr>
        <w:t>XIII LISA</w:t>
      </w:r>
    </w:p>
    <w:p w14:paraId="1C2CCDAE" w14:textId="0B4502C2" w:rsidR="009112BB" w:rsidRPr="00921EE9" w:rsidRDefault="003A5275" w:rsidP="00A0098D">
      <w:pPr>
        <w:spacing w:after="240"/>
        <w:jc w:val="center"/>
        <w:rPr>
          <w:rFonts w:ascii="Times New Roman" w:hAnsi="Times New Roman"/>
          <w:b/>
          <w:sz w:val="24"/>
          <w:szCs w:val="24"/>
        </w:rPr>
      </w:pPr>
      <w:r w:rsidRPr="00921EE9">
        <w:rPr>
          <w:rFonts w:ascii="Times New Roman" w:hAnsi="Times New Roman"/>
          <w:b/>
          <w:sz w:val="24"/>
        </w:rPr>
        <w:t>STABIILSE RAHASTUSE ARUANDLUSE JUHISED</w:t>
      </w:r>
    </w:p>
    <w:p w14:paraId="7DDB4E33" w14:textId="77777777" w:rsidR="00B46B08" w:rsidRPr="00921EE9" w:rsidRDefault="00B46B08" w:rsidP="00A0098D">
      <w:pPr>
        <w:spacing w:after="240"/>
        <w:jc w:val="both"/>
        <w:rPr>
          <w:rFonts w:ascii="Times New Roman" w:hAnsi="Times New Roman"/>
          <w:sz w:val="24"/>
          <w:szCs w:val="24"/>
        </w:rPr>
      </w:pPr>
    </w:p>
    <w:p w14:paraId="5A76FAE1" w14:textId="0A8C7552" w:rsidR="00921EE9"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sidRPr="00921EE9">
        <w:rPr>
          <w:rFonts w:ascii="Times New Roman" w:hAnsi="Times New Roman"/>
          <w:b/>
          <w:noProof w:val="0"/>
          <w:sz w:val="24"/>
        </w:rPr>
        <w:fldChar w:fldCharType="begin"/>
      </w:r>
      <w:r w:rsidRPr="00921EE9">
        <w:rPr>
          <w:rFonts w:ascii="Times New Roman" w:hAnsi="Times New Roman"/>
          <w:b/>
          <w:noProof w:val="0"/>
          <w:sz w:val="24"/>
        </w:rPr>
        <w:instrText xml:space="preserve"> TOC \o "1-3" \h \z \u </w:instrText>
      </w:r>
      <w:r w:rsidRPr="00921EE9">
        <w:rPr>
          <w:rFonts w:ascii="Times New Roman" w:hAnsi="Times New Roman"/>
          <w:b/>
          <w:noProof w:val="0"/>
          <w:sz w:val="24"/>
        </w:rPr>
        <w:fldChar w:fldCharType="separate"/>
      </w:r>
      <w:hyperlink w:anchor="_Toc188822784" w:history="1">
        <w:r w:rsidR="00921EE9" w:rsidRPr="00100930">
          <w:rPr>
            <w:rStyle w:val="Hyperlink"/>
            <w:rFonts w:ascii="Times New Roman" w:hAnsi="Times New Roman"/>
            <w:b/>
          </w:rPr>
          <w:t>I OSA. ÜLDISED JUHISED</w:t>
        </w:r>
        <w:r w:rsidR="00921EE9">
          <w:rPr>
            <w:webHidden/>
          </w:rPr>
          <w:tab/>
        </w:r>
        <w:r w:rsidR="00921EE9">
          <w:rPr>
            <w:webHidden/>
          </w:rPr>
          <w:fldChar w:fldCharType="begin"/>
        </w:r>
        <w:r w:rsidR="00921EE9">
          <w:rPr>
            <w:webHidden/>
          </w:rPr>
          <w:instrText xml:space="preserve"> PAGEREF _Toc188822784 \h </w:instrText>
        </w:r>
        <w:r w:rsidR="00921EE9">
          <w:rPr>
            <w:webHidden/>
          </w:rPr>
        </w:r>
        <w:r w:rsidR="00921EE9">
          <w:rPr>
            <w:webHidden/>
          </w:rPr>
          <w:fldChar w:fldCharType="separate"/>
        </w:r>
        <w:r w:rsidR="00921EE9">
          <w:rPr>
            <w:webHidden/>
          </w:rPr>
          <w:t>2</w:t>
        </w:r>
        <w:r w:rsidR="00921EE9">
          <w:rPr>
            <w:webHidden/>
          </w:rPr>
          <w:fldChar w:fldCharType="end"/>
        </w:r>
      </w:hyperlink>
    </w:p>
    <w:p w14:paraId="21836AC6" w14:textId="24B06A18"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85" w:history="1">
        <w:r w:rsidRPr="00100930">
          <w:rPr>
            <w:rStyle w:val="Hyperlink"/>
            <w:rFonts w:ascii="Times New Roman" w:hAnsi="Times New Roman"/>
            <w:b/>
          </w:rPr>
          <w:t>II OSA. NÕUTAV STABIILNE RAHASTUS</w:t>
        </w:r>
        <w:r>
          <w:rPr>
            <w:webHidden/>
          </w:rPr>
          <w:tab/>
        </w:r>
        <w:r>
          <w:rPr>
            <w:webHidden/>
          </w:rPr>
          <w:fldChar w:fldCharType="begin"/>
        </w:r>
        <w:r>
          <w:rPr>
            <w:webHidden/>
          </w:rPr>
          <w:instrText xml:space="preserve"> PAGEREF _Toc188822785 \h </w:instrText>
        </w:r>
        <w:r>
          <w:rPr>
            <w:webHidden/>
          </w:rPr>
        </w:r>
        <w:r>
          <w:rPr>
            <w:webHidden/>
          </w:rPr>
          <w:fldChar w:fldCharType="separate"/>
        </w:r>
        <w:r>
          <w:rPr>
            <w:webHidden/>
          </w:rPr>
          <w:t>4</w:t>
        </w:r>
        <w:r>
          <w:rPr>
            <w:webHidden/>
          </w:rPr>
          <w:fldChar w:fldCharType="end"/>
        </w:r>
      </w:hyperlink>
    </w:p>
    <w:p w14:paraId="49A3EA06" w14:textId="1C0D7804"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86" w:history="1">
        <w:r w:rsidRPr="00100930">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Konkreetsed märkused</w:t>
        </w:r>
        <w:r>
          <w:rPr>
            <w:webHidden/>
          </w:rPr>
          <w:tab/>
        </w:r>
        <w:r>
          <w:rPr>
            <w:webHidden/>
          </w:rPr>
          <w:fldChar w:fldCharType="begin"/>
        </w:r>
        <w:r>
          <w:rPr>
            <w:webHidden/>
          </w:rPr>
          <w:instrText xml:space="preserve"> PAGEREF _Toc188822786 \h </w:instrText>
        </w:r>
        <w:r>
          <w:rPr>
            <w:webHidden/>
          </w:rPr>
        </w:r>
        <w:r>
          <w:rPr>
            <w:webHidden/>
          </w:rPr>
          <w:fldChar w:fldCharType="separate"/>
        </w:r>
        <w:r>
          <w:rPr>
            <w:webHidden/>
          </w:rPr>
          <w:t>4</w:t>
        </w:r>
        <w:r>
          <w:rPr>
            <w:webHidden/>
          </w:rPr>
          <w:fldChar w:fldCharType="end"/>
        </w:r>
      </w:hyperlink>
    </w:p>
    <w:p w14:paraId="3055B595" w14:textId="68658F3F"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87" w:history="1">
        <w:r w:rsidRPr="00100930">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veergude kohta</w:t>
        </w:r>
        <w:r>
          <w:rPr>
            <w:webHidden/>
          </w:rPr>
          <w:tab/>
        </w:r>
        <w:r>
          <w:rPr>
            <w:webHidden/>
          </w:rPr>
          <w:fldChar w:fldCharType="begin"/>
        </w:r>
        <w:r>
          <w:rPr>
            <w:webHidden/>
          </w:rPr>
          <w:instrText xml:space="preserve"> PAGEREF _Toc188822787 \h </w:instrText>
        </w:r>
        <w:r>
          <w:rPr>
            <w:webHidden/>
          </w:rPr>
        </w:r>
        <w:r>
          <w:rPr>
            <w:webHidden/>
          </w:rPr>
          <w:fldChar w:fldCharType="separate"/>
        </w:r>
        <w:r>
          <w:rPr>
            <w:webHidden/>
          </w:rPr>
          <w:t>7</w:t>
        </w:r>
        <w:r>
          <w:rPr>
            <w:webHidden/>
          </w:rPr>
          <w:fldChar w:fldCharType="end"/>
        </w:r>
      </w:hyperlink>
    </w:p>
    <w:p w14:paraId="6323E0F4" w14:textId="4DFE274C"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88" w:history="1">
        <w:r w:rsidRPr="00100930">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ridade kohta</w:t>
        </w:r>
        <w:r>
          <w:rPr>
            <w:webHidden/>
          </w:rPr>
          <w:tab/>
        </w:r>
        <w:r>
          <w:rPr>
            <w:webHidden/>
          </w:rPr>
          <w:fldChar w:fldCharType="begin"/>
        </w:r>
        <w:r>
          <w:rPr>
            <w:webHidden/>
          </w:rPr>
          <w:instrText xml:space="preserve"> PAGEREF _Toc188822788 \h </w:instrText>
        </w:r>
        <w:r>
          <w:rPr>
            <w:webHidden/>
          </w:rPr>
        </w:r>
        <w:r>
          <w:rPr>
            <w:webHidden/>
          </w:rPr>
          <w:fldChar w:fldCharType="separate"/>
        </w:r>
        <w:r>
          <w:rPr>
            <w:webHidden/>
          </w:rPr>
          <w:t>8</w:t>
        </w:r>
        <w:r>
          <w:rPr>
            <w:webHidden/>
          </w:rPr>
          <w:fldChar w:fldCharType="end"/>
        </w:r>
      </w:hyperlink>
    </w:p>
    <w:p w14:paraId="7279E9F2" w14:textId="053FE002"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89" w:history="1">
        <w:r w:rsidRPr="00100930">
          <w:rPr>
            <w:rStyle w:val="Hyperlink"/>
            <w:rFonts w:ascii="Times New Roman" w:hAnsi="Times New Roman"/>
            <w:b/>
          </w:rPr>
          <w:t>III OSA. KÄTTESAADAV STABIILNE RAHASTUS</w:t>
        </w:r>
        <w:r>
          <w:rPr>
            <w:webHidden/>
          </w:rPr>
          <w:tab/>
        </w:r>
        <w:r>
          <w:rPr>
            <w:webHidden/>
          </w:rPr>
          <w:fldChar w:fldCharType="begin"/>
        </w:r>
        <w:r>
          <w:rPr>
            <w:webHidden/>
          </w:rPr>
          <w:instrText xml:space="preserve"> PAGEREF _Toc188822789 \h </w:instrText>
        </w:r>
        <w:r>
          <w:rPr>
            <w:webHidden/>
          </w:rPr>
        </w:r>
        <w:r>
          <w:rPr>
            <w:webHidden/>
          </w:rPr>
          <w:fldChar w:fldCharType="separate"/>
        </w:r>
        <w:r>
          <w:rPr>
            <w:webHidden/>
          </w:rPr>
          <w:t>25</w:t>
        </w:r>
        <w:r>
          <w:rPr>
            <w:webHidden/>
          </w:rPr>
          <w:fldChar w:fldCharType="end"/>
        </w:r>
      </w:hyperlink>
    </w:p>
    <w:p w14:paraId="4A10EC0A" w14:textId="17E0DDCC"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0" w:history="1">
        <w:r w:rsidRPr="00100930">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Konkreetsed märkused</w:t>
        </w:r>
        <w:r>
          <w:rPr>
            <w:webHidden/>
          </w:rPr>
          <w:tab/>
        </w:r>
        <w:r>
          <w:rPr>
            <w:webHidden/>
          </w:rPr>
          <w:fldChar w:fldCharType="begin"/>
        </w:r>
        <w:r>
          <w:rPr>
            <w:webHidden/>
          </w:rPr>
          <w:instrText xml:space="preserve"> PAGEREF _Toc188822790 \h </w:instrText>
        </w:r>
        <w:r>
          <w:rPr>
            <w:webHidden/>
          </w:rPr>
        </w:r>
        <w:r>
          <w:rPr>
            <w:webHidden/>
          </w:rPr>
          <w:fldChar w:fldCharType="separate"/>
        </w:r>
        <w:r>
          <w:rPr>
            <w:webHidden/>
          </w:rPr>
          <w:t>25</w:t>
        </w:r>
        <w:r>
          <w:rPr>
            <w:webHidden/>
          </w:rPr>
          <w:fldChar w:fldCharType="end"/>
        </w:r>
      </w:hyperlink>
    </w:p>
    <w:p w14:paraId="063C10AE" w14:textId="2790DE12"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1" w:history="1">
        <w:r w:rsidRPr="00100930">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veergude kohta</w:t>
        </w:r>
        <w:r>
          <w:rPr>
            <w:webHidden/>
          </w:rPr>
          <w:tab/>
        </w:r>
        <w:r>
          <w:rPr>
            <w:webHidden/>
          </w:rPr>
          <w:fldChar w:fldCharType="begin"/>
        </w:r>
        <w:r>
          <w:rPr>
            <w:webHidden/>
          </w:rPr>
          <w:instrText xml:space="preserve"> PAGEREF _Toc188822791 \h </w:instrText>
        </w:r>
        <w:r>
          <w:rPr>
            <w:webHidden/>
          </w:rPr>
        </w:r>
        <w:r>
          <w:rPr>
            <w:webHidden/>
          </w:rPr>
          <w:fldChar w:fldCharType="separate"/>
        </w:r>
        <w:r>
          <w:rPr>
            <w:webHidden/>
          </w:rPr>
          <w:t>27</w:t>
        </w:r>
        <w:r>
          <w:rPr>
            <w:webHidden/>
          </w:rPr>
          <w:fldChar w:fldCharType="end"/>
        </w:r>
      </w:hyperlink>
    </w:p>
    <w:p w14:paraId="49589CE8" w14:textId="59CDB83D"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2" w:history="1">
        <w:r w:rsidRPr="00100930">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ridade kohta</w:t>
        </w:r>
        <w:r>
          <w:rPr>
            <w:webHidden/>
          </w:rPr>
          <w:tab/>
        </w:r>
        <w:r>
          <w:rPr>
            <w:webHidden/>
          </w:rPr>
          <w:fldChar w:fldCharType="begin"/>
        </w:r>
        <w:r>
          <w:rPr>
            <w:webHidden/>
          </w:rPr>
          <w:instrText xml:space="preserve"> PAGEREF _Toc188822792 \h </w:instrText>
        </w:r>
        <w:r>
          <w:rPr>
            <w:webHidden/>
          </w:rPr>
        </w:r>
        <w:r>
          <w:rPr>
            <w:webHidden/>
          </w:rPr>
          <w:fldChar w:fldCharType="separate"/>
        </w:r>
        <w:r>
          <w:rPr>
            <w:webHidden/>
          </w:rPr>
          <w:t>28</w:t>
        </w:r>
        <w:r>
          <w:rPr>
            <w:webHidden/>
          </w:rPr>
          <w:fldChar w:fldCharType="end"/>
        </w:r>
      </w:hyperlink>
    </w:p>
    <w:p w14:paraId="678844E0" w14:textId="1702F5CC"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3" w:history="1">
        <w:r w:rsidRPr="00100930">
          <w:rPr>
            <w:rStyle w:val="Hyperlink"/>
            <w:rFonts w:ascii="Times New Roman" w:hAnsi="Times New Roman"/>
            <w:b/>
          </w:rPr>
          <w:t>IV OSA. LIHTSUSTATUD NÕUTAV STABIILNE RAHASTUS</w:t>
        </w:r>
        <w:r>
          <w:rPr>
            <w:webHidden/>
          </w:rPr>
          <w:tab/>
        </w:r>
        <w:r>
          <w:rPr>
            <w:webHidden/>
          </w:rPr>
          <w:fldChar w:fldCharType="begin"/>
        </w:r>
        <w:r>
          <w:rPr>
            <w:webHidden/>
          </w:rPr>
          <w:instrText xml:space="preserve"> PAGEREF _Toc188822793 \h </w:instrText>
        </w:r>
        <w:r>
          <w:rPr>
            <w:webHidden/>
          </w:rPr>
        </w:r>
        <w:r>
          <w:rPr>
            <w:webHidden/>
          </w:rPr>
          <w:fldChar w:fldCharType="separate"/>
        </w:r>
        <w:r>
          <w:rPr>
            <w:webHidden/>
          </w:rPr>
          <w:t>36</w:t>
        </w:r>
        <w:r>
          <w:rPr>
            <w:webHidden/>
          </w:rPr>
          <w:fldChar w:fldCharType="end"/>
        </w:r>
      </w:hyperlink>
    </w:p>
    <w:p w14:paraId="71C721FC" w14:textId="03DD5038"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4" w:history="1">
        <w:r w:rsidRPr="00100930">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Konkreetsed märkused</w:t>
        </w:r>
        <w:r>
          <w:rPr>
            <w:webHidden/>
          </w:rPr>
          <w:tab/>
        </w:r>
        <w:r>
          <w:rPr>
            <w:webHidden/>
          </w:rPr>
          <w:fldChar w:fldCharType="begin"/>
        </w:r>
        <w:r>
          <w:rPr>
            <w:webHidden/>
          </w:rPr>
          <w:instrText xml:space="preserve"> PAGEREF _Toc188822794 \h </w:instrText>
        </w:r>
        <w:r>
          <w:rPr>
            <w:webHidden/>
          </w:rPr>
        </w:r>
        <w:r>
          <w:rPr>
            <w:webHidden/>
          </w:rPr>
          <w:fldChar w:fldCharType="separate"/>
        </w:r>
        <w:r>
          <w:rPr>
            <w:webHidden/>
          </w:rPr>
          <w:t>36</w:t>
        </w:r>
        <w:r>
          <w:rPr>
            <w:webHidden/>
          </w:rPr>
          <w:fldChar w:fldCharType="end"/>
        </w:r>
      </w:hyperlink>
    </w:p>
    <w:p w14:paraId="7F6FADDD" w14:textId="5FD45F69"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5" w:history="1">
        <w:r w:rsidRPr="00100930">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veergude kohta</w:t>
        </w:r>
        <w:r>
          <w:rPr>
            <w:webHidden/>
          </w:rPr>
          <w:tab/>
        </w:r>
        <w:r>
          <w:rPr>
            <w:webHidden/>
          </w:rPr>
          <w:fldChar w:fldCharType="begin"/>
        </w:r>
        <w:r>
          <w:rPr>
            <w:webHidden/>
          </w:rPr>
          <w:instrText xml:space="preserve"> PAGEREF _Toc188822795 \h </w:instrText>
        </w:r>
        <w:r>
          <w:rPr>
            <w:webHidden/>
          </w:rPr>
        </w:r>
        <w:r>
          <w:rPr>
            <w:webHidden/>
          </w:rPr>
          <w:fldChar w:fldCharType="separate"/>
        </w:r>
        <w:r>
          <w:rPr>
            <w:webHidden/>
          </w:rPr>
          <w:t>39</w:t>
        </w:r>
        <w:r>
          <w:rPr>
            <w:webHidden/>
          </w:rPr>
          <w:fldChar w:fldCharType="end"/>
        </w:r>
      </w:hyperlink>
    </w:p>
    <w:p w14:paraId="7A6DF815" w14:textId="7F54790D"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6" w:history="1">
        <w:r w:rsidRPr="00100930">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ridade kohta</w:t>
        </w:r>
        <w:r>
          <w:rPr>
            <w:webHidden/>
          </w:rPr>
          <w:tab/>
        </w:r>
        <w:r>
          <w:rPr>
            <w:webHidden/>
          </w:rPr>
          <w:fldChar w:fldCharType="begin"/>
        </w:r>
        <w:r>
          <w:rPr>
            <w:webHidden/>
          </w:rPr>
          <w:instrText xml:space="preserve"> PAGEREF _Toc188822796 \h </w:instrText>
        </w:r>
        <w:r>
          <w:rPr>
            <w:webHidden/>
          </w:rPr>
        </w:r>
        <w:r>
          <w:rPr>
            <w:webHidden/>
          </w:rPr>
          <w:fldChar w:fldCharType="separate"/>
        </w:r>
        <w:r>
          <w:rPr>
            <w:webHidden/>
          </w:rPr>
          <w:t>40</w:t>
        </w:r>
        <w:r>
          <w:rPr>
            <w:webHidden/>
          </w:rPr>
          <w:fldChar w:fldCharType="end"/>
        </w:r>
      </w:hyperlink>
    </w:p>
    <w:p w14:paraId="67D3471F" w14:textId="2418ECEA"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7" w:history="1">
        <w:r w:rsidRPr="00100930">
          <w:rPr>
            <w:rStyle w:val="Hyperlink"/>
            <w:rFonts w:ascii="Times New Roman" w:hAnsi="Times New Roman"/>
            <w:b/>
          </w:rPr>
          <w:t>V OSA. LIHTSUSTATUD KÄTTESAADAV STABIILNE RAHASTUS</w:t>
        </w:r>
        <w:r>
          <w:rPr>
            <w:webHidden/>
          </w:rPr>
          <w:tab/>
        </w:r>
        <w:r>
          <w:rPr>
            <w:webHidden/>
          </w:rPr>
          <w:fldChar w:fldCharType="begin"/>
        </w:r>
        <w:r>
          <w:rPr>
            <w:webHidden/>
          </w:rPr>
          <w:instrText xml:space="preserve"> PAGEREF _Toc188822797 \h </w:instrText>
        </w:r>
        <w:r>
          <w:rPr>
            <w:webHidden/>
          </w:rPr>
        </w:r>
        <w:r>
          <w:rPr>
            <w:webHidden/>
          </w:rPr>
          <w:fldChar w:fldCharType="separate"/>
        </w:r>
        <w:r>
          <w:rPr>
            <w:webHidden/>
          </w:rPr>
          <w:t>47</w:t>
        </w:r>
        <w:r>
          <w:rPr>
            <w:webHidden/>
          </w:rPr>
          <w:fldChar w:fldCharType="end"/>
        </w:r>
      </w:hyperlink>
    </w:p>
    <w:p w14:paraId="2F5C5617" w14:textId="140662F5"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8" w:history="1">
        <w:r w:rsidRPr="00100930">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Konkreetsed märkused</w:t>
        </w:r>
        <w:r>
          <w:rPr>
            <w:webHidden/>
          </w:rPr>
          <w:tab/>
        </w:r>
        <w:r>
          <w:rPr>
            <w:webHidden/>
          </w:rPr>
          <w:fldChar w:fldCharType="begin"/>
        </w:r>
        <w:r>
          <w:rPr>
            <w:webHidden/>
          </w:rPr>
          <w:instrText xml:space="preserve"> PAGEREF _Toc188822798 \h </w:instrText>
        </w:r>
        <w:r>
          <w:rPr>
            <w:webHidden/>
          </w:rPr>
        </w:r>
        <w:r>
          <w:rPr>
            <w:webHidden/>
          </w:rPr>
          <w:fldChar w:fldCharType="separate"/>
        </w:r>
        <w:r>
          <w:rPr>
            <w:webHidden/>
          </w:rPr>
          <w:t>47</w:t>
        </w:r>
        <w:r>
          <w:rPr>
            <w:webHidden/>
          </w:rPr>
          <w:fldChar w:fldCharType="end"/>
        </w:r>
      </w:hyperlink>
    </w:p>
    <w:p w14:paraId="045F846E" w14:textId="0352CF00"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799" w:history="1">
        <w:r w:rsidRPr="00100930">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Juhised konkreetsete veergude kohta</w:t>
        </w:r>
        <w:r>
          <w:rPr>
            <w:webHidden/>
          </w:rPr>
          <w:tab/>
        </w:r>
        <w:r>
          <w:rPr>
            <w:webHidden/>
          </w:rPr>
          <w:fldChar w:fldCharType="begin"/>
        </w:r>
        <w:r>
          <w:rPr>
            <w:webHidden/>
          </w:rPr>
          <w:instrText xml:space="preserve"> PAGEREF _Toc188822799 \h </w:instrText>
        </w:r>
        <w:r>
          <w:rPr>
            <w:webHidden/>
          </w:rPr>
        </w:r>
        <w:r>
          <w:rPr>
            <w:webHidden/>
          </w:rPr>
          <w:fldChar w:fldCharType="separate"/>
        </w:r>
        <w:r>
          <w:rPr>
            <w:webHidden/>
          </w:rPr>
          <w:t>49</w:t>
        </w:r>
        <w:r>
          <w:rPr>
            <w:webHidden/>
          </w:rPr>
          <w:fldChar w:fldCharType="end"/>
        </w:r>
      </w:hyperlink>
    </w:p>
    <w:p w14:paraId="5F681BCB" w14:textId="13283759"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800" w:history="1">
        <w:r w:rsidRPr="00100930">
          <w:rPr>
            <w:rStyle w:val="Hyperlink"/>
            <w:rFonts w:ascii="Times New Roman" w:hAnsi="Times New Roman"/>
            <w:b/>
          </w:rPr>
          <w:t>3. Juhised konkreetsete ridade kohta</w:t>
        </w:r>
        <w:r>
          <w:rPr>
            <w:webHidden/>
          </w:rPr>
          <w:tab/>
        </w:r>
        <w:r>
          <w:rPr>
            <w:webHidden/>
          </w:rPr>
          <w:fldChar w:fldCharType="begin"/>
        </w:r>
        <w:r>
          <w:rPr>
            <w:webHidden/>
          </w:rPr>
          <w:instrText xml:space="preserve"> PAGEREF _Toc188822800 \h </w:instrText>
        </w:r>
        <w:r>
          <w:rPr>
            <w:webHidden/>
          </w:rPr>
        </w:r>
        <w:r>
          <w:rPr>
            <w:webHidden/>
          </w:rPr>
          <w:fldChar w:fldCharType="separate"/>
        </w:r>
        <w:r>
          <w:rPr>
            <w:webHidden/>
          </w:rPr>
          <w:t>50</w:t>
        </w:r>
        <w:r>
          <w:rPr>
            <w:webHidden/>
          </w:rPr>
          <w:fldChar w:fldCharType="end"/>
        </w:r>
      </w:hyperlink>
    </w:p>
    <w:p w14:paraId="37FF1E8D" w14:textId="65BB0F0A"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801" w:history="1">
        <w:r w:rsidRPr="00100930">
          <w:rPr>
            <w:rStyle w:val="Hyperlink"/>
            <w:rFonts w:ascii="Times New Roman" w:hAnsi="Times New Roman"/>
            <w:b/>
          </w:rPr>
          <w:t>VI OSA. STABIILSE NETORAHASTUSE KORDAJA KOKKUVÕTE</w:t>
        </w:r>
        <w:r>
          <w:rPr>
            <w:webHidden/>
          </w:rPr>
          <w:tab/>
        </w:r>
        <w:r>
          <w:rPr>
            <w:webHidden/>
          </w:rPr>
          <w:fldChar w:fldCharType="begin"/>
        </w:r>
        <w:r>
          <w:rPr>
            <w:webHidden/>
          </w:rPr>
          <w:instrText xml:space="preserve"> PAGEREF _Toc188822801 \h </w:instrText>
        </w:r>
        <w:r>
          <w:rPr>
            <w:webHidden/>
          </w:rPr>
        </w:r>
        <w:r>
          <w:rPr>
            <w:webHidden/>
          </w:rPr>
          <w:fldChar w:fldCharType="separate"/>
        </w:r>
        <w:r>
          <w:rPr>
            <w:webHidden/>
          </w:rPr>
          <w:t>55</w:t>
        </w:r>
        <w:r>
          <w:rPr>
            <w:webHidden/>
          </w:rPr>
          <w:fldChar w:fldCharType="end"/>
        </w:r>
      </w:hyperlink>
    </w:p>
    <w:p w14:paraId="5143DEF7" w14:textId="3BC882F6"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802" w:history="1">
        <w:r w:rsidRPr="00100930">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100930">
          <w:rPr>
            <w:rStyle w:val="Hyperlink"/>
            <w:rFonts w:ascii="Times New Roman" w:hAnsi="Times New Roman"/>
            <w:b/>
          </w:rPr>
          <w:t>Konkreetsed märkused</w:t>
        </w:r>
        <w:r>
          <w:rPr>
            <w:webHidden/>
          </w:rPr>
          <w:tab/>
        </w:r>
        <w:r>
          <w:rPr>
            <w:webHidden/>
          </w:rPr>
          <w:fldChar w:fldCharType="begin"/>
        </w:r>
        <w:r>
          <w:rPr>
            <w:webHidden/>
          </w:rPr>
          <w:instrText xml:space="preserve"> PAGEREF _Toc188822802 \h </w:instrText>
        </w:r>
        <w:r>
          <w:rPr>
            <w:webHidden/>
          </w:rPr>
        </w:r>
        <w:r>
          <w:rPr>
            <w:webHidden/>
          </w:rPr>
          <w:fldChar w:fldCharType="separate"/>
        </w:r>
        <w:r>
          <w:rPr>
            <w:webHidden/>
          </w:rPr>
          <w:t>55</w:t>
        </w:r>
        <w:r>
          <w:rPr>
            <w:webHidden/>
          </w:rPr>
          <w:fldChar w:fldCharType="end"/>
        </w:r>
      </w:hyperlink>
    </w:p>
    <w:p w14:paraId="33CD781B" w14:textId="069699D4"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803" w:history="1">
        <w:r w:rsidRPr="00100930">
          <w:rPr>
            <w:rStyle w:val="Hyperlink"/>
            <w:rFonts w:ascii="Times New Roman" w:hAnsi="Times New Roman"/>
            <w:b/>
          </w:rPr>
          <w:t>2. Juhised konkreetsete veergude kohta</w:t>
        </w:r>
        <w:r>
          <w:rPr>
            <w:webHidden/>
          </w:rPr>
          <w:tab/>
        </w:r>
        <w:r>
          <w:rPr>
            <w:webHidden/>
          </w:rPr>
          <w:fldChar w:fldCharType="begin"/>
        </w:r>
        <w:r>
          <w:rPr>
            <w:webHidden/>
          </w:rPr>
          <w:instrText xml:space="preserve"> PAGEREF _Toc188822803 \h </w:instrText>
        </w:r>
        <w:r>
          <w:rPr>
            <w:webHidden/>
          </w:rPr>
        </w:r>
        <w:r>
          <w:rPr>
            <w:webHidden/>
          </w:rPr>
          <w:fldChar w:fldCharType="separate"/>
        </w:r>
        <w:r>
          <w:rPr>
            <w:webHidden/>
          </w:rPr>
          <w:t>55</w:t>
        </w:r>
        <w:r>
          <w:rPr>
            <w:webHidden/>
          </w:rPr>
          <w:fldChar w:fldCharType="end"/>
        </w:r>
      </w:hyperlink>
    </w:p>
    <w:p w14:paraId="6C857D7F" w14:textId="516C4C7C" w:rsidR="00921EE9" w:rsidRDefault="00921EE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804" w:history="1">
        <w:r w:rsidRPr="00100930">
          <w:rPr>
            <w:rStyle w:val="Hyperlink"/>
            <w:rFonts w:ascii="Times New Roman" w:hAnsi="Times New Roman"/>
            <w:b/>
          </w:rPr>
          <w:t>3. Juhised konkreetsete ridade kohta</w:t>
        </w:r>
        <w:r>
          <w:rPr>
            <w:webHidden/>
          </w:rPr>
          <w:tab/>
        </w:r>
        <w:r>
          <w:rPr>
            <w:webHidden/>
          </w:rPr>
          <w:fldChar w:fldCharType="begin"/>
        </w:r>
        <w:r>
          <w:rPr>
            <w:webHidden/>
          </w:rPr>
          <w:instrText xml:space="preserve"> PAGEREF _Toc188822804 \h </w:instrText>
        </w:r>
        <w:r>
          <w:rPr>
            <w:webHidden/>
          </w:rPr>
        </w:r>
        <w:r>
          <w:rPr>
            <w:webHidden/>
          </w:rPr>
          <w:fldChar w:fldCharType="separate"/>
        </w:r>
        <w:r>
          <w:rPr>
            <w:webHidden/>
          </w:rPr>
          <w:t>55</w:t>
        </w:r>
        <w:r>
          <w:rPr>
            <w:webHidden/>
          </w:rPr>
          <w:fldChar w:fldCharType="end"/>
        </w:r>
      </w:hyperlink>
    </w:p>
    <w:p w14:paraId="3A611665" w14:textId="582C5B3C" w:rsidR="000D338D" w:rsidRPr="00921EE9" w:rsidRDefault="00391EF9" w:rsidP="00A0098D">
      <w:pPr>
        <w:pStyle w:val="BodyText1"/>
        <w:rPr>
          <w:rFonts w:ascii="Times New Roman" w:hAnsi="Times New Roman"/>
          <w:sz w:val="24"/>
        </w:rPr>
      </w:pPr>
      <w:r w:rsidRPr="00921EE9">
        <w:rPr>
          <w:rFonts w:ascii="Times New Roman" w:hAnsi="Times New Roman"/>
          <w:sz w:val="24"/>
        </w:rPr>
        <w:fldChar w:fldCharType="end"/>
      </w:r>
      <w:r w:rsidRPr="00921EE9">
        <w:br w:type="page"/>
      </w:r>
    </w:p>
    <w:p w14:paraId="39A50698" w14:textId="77777777" w:rsidR="00FF2091" w:rsidRPr="00921EE9"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22784"/>
      <w:r w:rsidRPr="00921EE9">
        <w:rPr>
          <w:rFonts w:ascii="Times New Roman" w:hAnsi="Times New Roman"/>
          <w:b/>
          <w:sz w:val="24"/>
        </w:rPr>
        <w:lastRenderedPageBreak/>
        <w:t>I OSA.</w:t>
      </w:r>
      <w:bookmarkEnd w:id="0"/>
      <w:r w:rsidRPr="00921EE9">
        <w:rPr>
          <w:rFonts w:ascii="Times New Roman" w:hAnsi="Times New Roman"/>
          <w:b/>
          <w:sz w:val="24"/>
        </w:rPr>
        <w:t xml:space="preserve"> ÜLDISED JUHISED</w:t>
      </w:r>
      <w:bookmarkStart w:id="5" w:name="_Toc351048500"/>
      <w:bookmarkEnd w:id="1"/>
      <w:bookmarkEnd w:id="2"/>
      <w:bookmarkEnd w:id="3"/>
      <w:bookmarkEnd w:id="4"/>
    </w:p>
    <w:p w14:paraId="0AFAD043" w14:textId="5D81E7A3" w:rsidR="007D69FA" w:rsidRPr="00921EE9"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sidRPr="00921EE9">
        <w:rPr>
          <w:rFonts w:ascii="Times New Roman" w:hAnsi="Times New Roman"/>
          <w:sz w:val="24"/>
        </w:rPr>
        <w:t>Käesolevas lisas on esitatud stabiilse netorahastuse kordaja vormide juhised, kus on teave nõutava ja kättesaadava stabiilse rahastuse kirjete kohta, et anda määruse (EL) 575/2013 (kapitalinõuete määrus) VI osa IV jaotise kohaselt aru stabiilse netorahastuse kordaja kohta. Halli värvi andmeväljasid ei ole finantsinstitutsioonidel vaja täita.</w:t>
      </w:r>
    </w:p>
    <w:p w14:paraId="5314420D" w14:textId="3C20240D" w:rsidR="007D69FA" w:rsidRPr="00921EE9"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921EE9">
        <w:rPr>
          <w:rFonts w:ascii="Times New Roman" w:hAnsi="Times New Roman"/>
          <w:sz w:val="24"/>
        </w:rPr>
        <w:t>Kapitalinõuete määruse artikli 415 lõike 1 kohaselt peavad finantsinstitutsioonid täitma kõnealuse vormi aruandlusvaluutas, olenemata sellest, milline on varade, kohustuste ja bilansiväliste kirjete tegelik valuuta. Finantsinstitutsioonid täidavad vormi vastavates valuutades kooskõlas kapitalinõuete määruse artikli 415 lõikega 2.</w:t>
      </w:r>
    </w:p>
    <w:p w14:paraId="4B36D0E7" w14:textId="14F4212C" w:rsidR="00DF08E7" w:rsidRPr="00921EE9"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921EE9">
        <w:rPr>
          <w:rFonts w:ascii="Times New Roman" w:hAnsi="Times New Roman"/>
          <w:sz w:val="24"/>
        </w:rPr>
        <w:t>Stabiilse netorahastuse kordaja arvutamisega seoses on kapitalinõuete määruses juttu stabiilse rahastuse teguritest. Sõna „tegur“ viitab käesolevates juhistes arvule 0 ja 1 vahel, mis annab summaga korrutatuna vastavalt kaalutud summa või väärtuse, millele on viidatud kapitalinõuete määruse artikli 428c lõikes 2.</w:t>
      </w:r>
    </w:p>
    <w:p w14:paraId="10F90224" w14:textId="25275220" w:rsidR="007D69FA" w:rsidRPr="00921EE9"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921EE9">
        <w:rPr>
          <w:rFonts w:ascii="Times New Roman" w:hAnsi="Times New Roman"/>
          <w:sz w:val="24"/>
        </w:rPr>
        <w:t>Topeltarvestuse ärahoidmiseks jätavad finantsinstitutsioonid välja varad ja kohustused, mis on seotud tagatisega, mis on antud või saadud muutuvtagatisena, mis on esitatud kooskõlas kapitalinõuete määruse artikli 428k lõikega 4 või artikli 428ah lõikega 2, alustamise tagatisena ja vastaspoole tagatisfondi osamaksena kooskõlas kapitalinõuete määruse artikli 428ag punktidega a ja b.</w:t>
      </w:r>
    </w:p>
    <w:p w14:paraId="3BD3D8D9" w14:textId="6F04CA32" w:rsidR="00917E68" w:rsidRPr="00921EE9"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21EE9">
        <w:rPr>
          <w:rFonts w:ascii="Times New Roman" w:hAnsi="Times New Roman"/>
          <w:sz w:val="24"/>
        </w:rPr>
        <w:t>Grupi liikme või finantsinstitutsioonide kaitseskeemi liikme esitatud või neile laienenud kirjed, kui pädev asutus on andnud sooduskohtlemise loa (kapitalinõuete määruse artikkel 428), esitatakse eraldi kategooria all. Finantsinstitutsioonide kaitseskeemi või koostöövõrgustiku raames likviidse varana hoitavaid hoiuseid kajastatakse kapitalinõuete määruse artikli 428g kohaselt likviidse varana. Teisi grupi või finantsinstitutsioonide kaitseskeemi kirjeid kajastatakse asjaomaste kategooriate all.</w:t>
      </w:r>
    </w:p>
    <w:p w14:paraId="4932D865" w14:textId="25CDCE16" w:rsidR="005074D1" w:rsidRPr="00921EE9"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21EE9">
        <w:rPr>
          <w:rFonts w:ascii="Times New Roman" w:hAnsi="Times New Roman"/>
          <w:sz w:val="24"/>
        </w:rPr>
        <w:t>Aruannetes kirjutatakse summa veergu alati bilansiline väärtus (v.a tuletislepingud, mille puhul esitavad finantsinstitutsioonid kapitalinõuete määruse artikli 428d lõike 2 kohaselt õiglase väärtuse).</w:t>
      </w:r>
    </w:p>
    <w:p w14:paraId="3EA4732F" w14:textId="24270F3B" w:rsidR="00D030C4" w:rsidRPr="00921EE9"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Kapitalinõuete määruse artikli 415 lõike 2 kohase valuutati aruandluse puhul arvutavad finantsinstitutsioonid tuletisinstrumentide õiglase väärtuse artikli 428d lõike 4 kohaselt iga tasaarvestatavate tehingute kogumi kohta eraldi selle arveldusvaluutas. Kõigi sama arveldusvaluutaga tasaarvestatavate tehingute kogumite puhul arvutatakse netosumma kapitalinõuete määruse artikli 428k lõike 4 ja artikli 428ah lõike 2 kohaselt ja esitatakse see vastava eraldi kajastatava valuuta all. Siin tähendab arveldusvaluuta vääringut, milles on kokku lepitud tasaarvestatavate tehingute kogumi arveldamine. Tasaarvestatavate tehingute kogum on rühm vastaspoolega tehtud tuletisinstrumenditehingutest tulenevaid saada- ja makstaolevaid nõudeid, olenemata sellest, kas need on nomineeritud muus kui arveldusvaluutas. Kui on võimalik kasutada mitut valuutat, hindab krediidiasutus seda, millises valuutas tehing tõenäoliselt toimub, ja annab aru üksnes selles valuutas.</w:t>
      </w:r>
    </w:p>
    <w:p w14:paraId="45E39968" w14:textId="60C4BE88" w:rsidR="00A467EE" w:rsidRPr="00921EE9"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 xml:space="preserve">Ühe vastaspoole ja sama liiki alusvaraks oleva tagatisega väärtpaberite kaudu </w:t>
      </w:r>
      <w:r w:rsidRPr="00921EE9">
        <w:rPr>
          <w:rFonts w:ascii="Times New Roman" w:hAnsi="Times New Roman"/>
          <w:sz w:val="24"/>
        </w:rPr>
        <w:lastRenderedPageBreak/>
        <w:t xml:space="preserve">finantseerimise tehingutest tulenevate varade ja kohustuste (1. taseme või muu likviidne vara) summa kooskõlas kapitalinõuete määruse artikli 460 lõikes 1 nimetatud delegeeritud õigusaktiga tuleb esitada netosummana, kui kohaldub kapitalinõuete määruse artikkel 428e. Kui väärtpaberite kaudu finantseerimise tehingute alusvaraks on tagatiskogumid, loetakse esimesena pandituks sellise tagatiste kogumi kõige vähem likviidne tagatis. </w:t>
      </w:r>
    </w:p>
    <w:p w14:paraId="3B281E9B" w14:textId="776706E5" w:rsidR="00857C68" w:rsidRPr="00921EE9" w:rsidRDefault="00A467EE" w:rsidP="00921EE9">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921EE9">
        <w:rPr>
          <w:rFonts w:ascii="Times New Roman" w:hAnsi="Times New Roman"/>
          <w:sz w:val="24"/>
        </w:rPr>
        <w:t>Kapitalinõuete määruse artikli 428ai kohaselt võivad väiksed ja mittekeerukad finantsinstitutsioonid valida pädeva asutuse eelneva loa korral stabiilse netorahastuse kordaja lihtsustatud meetodi alusel arvutamise, mis on sätestatud nimetatud määruse VI osa IV jaotise 6.–7. peatükis. Finantsinstitutsioonid, kes kasutavad stabiilse netorahastuse kordaja arvutamiseks lihtsustatud metoodikat, peavad kasutama aruandevorme C 82.00 ja C 83.00. Kõik teised finantsinstitutsioonid peavad kasutama vorme C 80.00 ja C 81.00. Vormi C 84.00 peavad täitma kõik finantsinstitutsioonid.</w:t>
      </w:r>
      <w:bookmarkStart w:id="8" w:name="_Toc359414277"/>
      <w:bookmarkStart w:id="9" w:name="_Toc322687869"/>
      <w:bookmarkStart w:id="10" w:name="_Toc351048504"/>
      <w:bookmarkStart w:id="11" w:name="_Toc359414281"/>
      <w:bookmarkEnd w:id="6"/>
      <w:bookmarkEnd w:id="7"/>
      <w:bookmarkEnd w:id="8"/>
    </w:p>
    <w:p w14:paraId="4BDD6944" w14:textId="77777777" w:rsidR="00921EE9" w:rsidRDefault="00921EE9">
      <w:pPr>
        <w:rPr>
          <w:rFonts w:ascii="Times New Roman" w:hAnsi="Times New Roman"/>
          <w:b/>
          <w:sz w:val="24"/>
        </w:rPr>
      </w:pPr>
      <w:r>
        <w:rPr>
          <w:rFonts w:ascii="Times New Roman" w:hAnsi="Times New Roman"/>
          <w:b/>
          <w:sz w:val="24"/>
        </w:rPr>
        <w:br w:type="page"/>
      </w:r>
    </w:p>
    <w:p w14:paraId="0D2B0517" w14:textId="46808790" w:rsidR="00857C68" w:rsidRPr="00921EE9" w:rsidRDefault="00857C68" w:rsidP="00A0098D">
      <w:pPr>
        <w:pStyle w:val="BodyText1"/>
        <w:spacing w:after="240" w:line="240" w:lineRule="auto"/>
        <w:outlineLvl w:val="0"/>
        <w:rPr>
          <w:rFonts w:ascii="Times New Roman" w:hAnsi="Times New Roman"/>
          <w:b/>
          <w:sz w:val="24"/>
          <w:szCs w:val="24"/>
        </w:rPr>
      </w:pPr>
      <w:bookmarkStart w:id="12" w:name="_Toc188822785"/>
      <w:r w:rsidRPr="00921EE9">
        <w:rPr>
          <w:rFonts w:ascii="Times New Roman" w:hAnsi="Times New Roman"/>
          <w:b/>
          <w:sz w:val="24"/>
        </w:rPr>
        <w:lastRenderedPageBreak/>
        <w:t>II OSA. NÕUTAV STABIILNE RAHASTUS</w:t>
      </w:r>
      <w:bookmarkEnd w:id="12"/>
    </w:p>
    <w:p w14:paraId="2BC366C0" w14:textId="77777777" w:rsidR="00EB4BBA" w:rsidRPr="00921EE9"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8822786"/>
      <w:r w:rsidRPr="00921EE9">
        <w:rPr>
          <w:rFonts w:ascii="Times New Roman" w:hAnsi="Times New Roman"/>
          <w:b/>
          <w:sz w:val="24"/>
        </w:rPr>
        <w:t>Konkreetsed märkused</w:t>
      </w:r>
      <w:bookmarkEnd w:id="13"/>
    </w:p>
    <w:p w14:paraId="02498BF3" w14:textId="77777777" w:rsidR="00917E68" w:rsidRPr="00921EE9"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921EE9">
        <w:rPr>
          <w:rFonts w:ascii="Times New Roman" w:hAnsi="Times New Roman"/>
          <w:sz w:val="24"/>
        </w:rPr>
        <w:t>Finantsinstitutsioonid esitavad asjaomase kategooria all teabe kogu vara kohta, mis on nende majanduslik omand, isegi kui see ei ole kantud nende bilanssi. Varasid, mis ei ole krediidiasutuse või investeerimisühingu majanduslik omand, ei esitata, isegi kui need on kantud nende bilanssi. Pöördrepotehingute korral, kus laenatud varad ei ole kantud bilanssi, aga on need saanud panga majanduslik omand, antakse aru ainult kas nende rahapoolest või (kui kohaldatakse kõrgemat nõutava stabiilse rahastuse tegurit) tagatispoolest.</w:t>
      </w:r>
    </w:p>
    <w:p w14:paraId="5A8AA598" w14:textId="7790B518" w:rsidR="00C954E8" w:rsidRPr="00921EE9"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21EE9">
        <w:rPr>
          <w:rFonts w:ascii="Times New Roman" w:hAnsi="Times New Roman"/>
          <w:sz w:val="24"/>
        </w:rPr>
        <w:t>Kapitalinõuete määruse artikli 428p kohaselt tuleb nõutava stabiilse rahastuse summa arvutamiseks korrutada varad ja bilansivälised kirjed nõutava stabiilse rahastuse teguritega (v.a juhul kui määruse VI osa IV jaotise 4. peatükis on sätestatud teisiti).</w:t>
      </w:r>
    </w:p>
    <w:p w14:paraId="13FF9A88" w14:textId="05806131" w:rsidR="00EB4BBA" w:rsidRPr="00921EE9"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21EE9">
        <w:rPr>
          <w:rFonts w:ascii="Times New Roman" w:hAnsi="Times New Roman"/>
          <w:sz w:val="24"/>
        </w:rPr>
        <w:t>Delegeeritud määruse (EL) 2015/61 kohastest likviidse varana aktsepteeritavatest varadest (kõrge krediidikvaliteediga likviidsed varad) antaksegi sellistena aru olenemata sellest, kas need vastavad nimetatud määruse artiklis 8 sätestatud tegevusnõuetele või mitte. Neid varasid kajastatakse asjaomastes veergudes nende järelejäänud tähtajast olenemata.</w:t>
      </w:r>
    </w:p>
    <w:p w14:paraId="4FD80382" w14:textId="291D57DD" w:rsidR="00DF08E7" w:rsidRPr="00921EE9"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Kõiki varasid ja bilansiväliseid kirjeid, mis ei ole kõrge krediidikvaliteediga likviidsed varad, kajastatakse nende järelejäänud tähtaegade kaupa, nagu on nõutud kapitalinõuete määruse artiklis 428q. Summade tähtajaklassid, standard- ja kohaldatavad tegurid on järgmised:</w:t>
      </w:r>
    </w:p>
    <w:p w14:paraId="2D0B8398" w14:textId="77777777" w:rsidR="00DF08E7" w:rsidRPr="00921EE9" w:rsidRDefault="00DF08E7" w:rsidP="00A0098D">
      <w:pPr>
        <w:pStyle w:val="InstructionsText2"/>
        <w:numPr>
          <w:ilvl w:val="2"/>
          <w:numId w:val="24"/>
        </w:numPr>
        <w:rPr>
          <w:sz w:val="24"/>
        </w:rPr>
      </w:pPr>
      <w:r w:rsidRPr="00921EE9">
        <w:rPr>
          <w:sz w:val="24"/>
        </w:rPr>
        <w:t>järelejäänud tähtaeg alla kuue kuu või märgitud tähtajata;</w:t>
      </w:r>
    </w:p>
    <w:p w14:paraId="2DC4313E" w14:textId="77777777" w:rsidR="00DF08E7" w:rsidRPr="00921EE9" w:rsidRDefault="00DF08E7" w:rsidP="00A0098D">
      <w:pPr>
        <w:pStyle w:val="InstructionsText2"/>
        <w:numPr>
          <w:ilvl w:val="2"/>
          <w:numId w:val="24"/>
        </w:numPr>
        <w:rPr>
          <w:sz w:val="24"/>
        </w:rPr>
      </w:pPr>
      <w:r w:rsidRPr="00921EE9">
        <w:rPr>
          <w:sz w:val="24"/>
        </w:rPr>
        <w:t>järelejäänud tähtaeg vähemalt kuus kuud, aga alla aasta;</w:t>
      </w:r>
    </w:p>
    <w:p w14:paraId="5AA1D4E3" w14:textId="77777777" w:rsidR="00DF08E7" w:rsidRPr="00921EE9" w:rsidRDefault="00DF08E7" w:rsidP="00A0098D">
      <w:pPr>
        <w:pStyle w:val="InstructionsText2"/>
        <w:numPr>
          <w:ilvl w:val="2"/>
          <w:numId w:val="24"/>
        </w:numPr>
        <w:rPr>
          <w:sz w:val="24"/>
        </w:rPr>
      </w:pPr>
      <w:r w:rsidRPr="00921EE9">
        <w:rPr>
          <w:sz w:val="24"/>
        </w:rPr>
        <w:t>järelejäänud tähtaeg üks aasta või enam.</w:t>
      </w:r>
    </w:p>
    <w:p w14:paraId="0D70FF9B" w14:textId="65C08290" w:rsidR="0068290B" w:rsidRPr="00921EE9"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Selliste varade ja bilansiväliste kirjete järelejäänud tähtaja arvutamisel, mis ei ole kõrge krediidikvaliteediga likviidsed varad, võtavad finantsinstitutsioonid kapitalinõuete määruse artikli 428q lõike 3 kohaselt arvesse optsioone, tuginedes eeldusele, et emitent või vastaspool kasutab optsiooni vara tähtaja pikendamiseks. Optsioonide puhul, mida saab kasutada krediidiasutuse või investeerimisühingu valikul, peavad krediidiasutus või investeerimisühing ja pädev asutus võtma arvesse mainega seotud tegureid, mis võivad piirata krediidiasutuse või investeerimisühingu võimet optsiooni mitte kasutada, eelkõige turu ja klientide ootusi, et finantsinstitutsioonid peaksid teatavaid varasid nende tähtaja lõppemisel pikendama.</w:t>
      </w:r>
    </w:p>
    <w:p w14:paraId="430A8971" w14:textId="68E45F46" w:rsidR="00B037DD" w:rsidRPr="00921EE9" w:rsidRDefault="00B037DD" w:rsidP="00A0098D">
      <w:pPr>
        <w:pStyle w:val="ListParagraph"/>
        <w:numPr>
          <w:ilvl w:val="0"/>
          <w:numId w:val="24"/>
        </w:numPr>
        <w:spacing w:before="0" w:after="240"/>
        <w:contextualSpacing w:val="0"/>
        <w:rPr>
          <w:rFonts w:ascii="Times New Roman" w:eastAsia="Calibri" w:hAnsi="Times New Roman"/>
          <w:sz w:val="24"/>
        </w:rPr>
      </w:pPr>
      <w:r w:rsidRPr="00921EE9">
        <w:rPr>
          <w:rFonts w:ascii="Times New Roman" w:hAnsi="Times New Roman"/>
          <w:sz w:val="24"/>
        </w:rPr>
        <w:t>Mõne kirje puhul peavad finantsinstitutsioonid kajastama varasid nende koormatise staatuse ja/või tähtaja alusel, nagu on sätestatud kapitalinõuete määruse artikli 428p lõigetes 4, 5 ja 6.</w:t>
      </w:r>
    </w:p>
    <w:p w14:paraId="06478D5F" w14:textId="77777777" w:rsidR="0068290B" w:rsidRPr="00921EE9"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21EE9">
        <w:rPr>
          <w:rFonts w:ascii="Times New Roman" w:hAnsi="Times New Roman"/>
          <w:sz w:val="24"/>
        </w:rPr>
        <w:t xml:space="preserve">Aruandevormi C 80.00 otsustamisskeem on juhiste osa, mille eesmärk on täpsustada iga aruandluskirje määramise hindamiskriteeriumide prioriseerimist, et kindlustada ühtne ja võrreldav aruandlus. Otsustamisskeemi järgimisest üksi ei piisa, </w:t>
      </w:r>
      <w:r w:rsidRPr="00921EE9">
        <w:rPr>
          <w:rFonts w:ascii="Times New Roman" w:hAnsi="Times New Roman"/>
          <w:sz w:val="24"/>
        </w:rPr>
        <w:lastRenderedPageBreak/>
        <w:t>krediidiasutused ja investeermisühingud peavad alati järgima ka ülejäänud juhiseid. Lihtsuse huvides ei ole otsustamisskeemis lõppsummasid, vahesummasid ja millest-kirjeid, aga see ei tähenda, et neist ei tule aru anda.</w:t>
      </w:r>
    </w:p>
    <w:p w14:paraId="64F363A7" w14:textId="6D8F4299" w:rsidR="006A6DEF" w:rsidRPr="00921EE9"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Kui krediidiasutus või investeerimisühing kasutab uuesti või pandib uuesti vara, mis oli laenuks võetud (sh väärtpaberite kaudu finantseerimise tehingutega) ning mida kajastatakse bilansiväliselt, käsitletakse kapitalinõuete määruse artikli 428p lõike 5 kohaselt tehingut, mille kaudu vara on laenuks võetud, koormatuna, juhul kui tehingu tähtaeg ei saabu enne, kui krediidiasutus või investeerimisühing on laenuks võetud vara tagastanud. Sellise koormatise järelejäänud tähtaeg on kas i) varade laenamise tehingu järelejäänud tähtaeg või ii) varade uuesti pantimise järelejäänud tähtaeg (neist kahest pikim).</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921EE9" w14:paraId="4FB460A3" w14:textId="77777777" w:rsidTr="00B037DD">
        <w:tc>
          <w:tcPr>
            <w:tcW w:w="529" w:type="dxa"/>
            <w:shd w:val="clear" w:color="auto" w:fill="auto"/>
            <w:vAlign w:val="center"/>
          </w:tcPr>
          <w:p w14:paraId="6842EFA2"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b/>
                <w:sz w:val="24"/>
              </w:rPr>
              <w:t>Nr</w:t>
            </w:r>
          </w:p>
        </w:tc>
        <w:tc>
          <w:tcPr>
            <w:tcW w:w="5550" w:type="dxa"/>
            <w:shd w:val="clear" w:color="auto" w:fill="auto"/>
            <w:vAlign w:val="center"/>
          </w:tcPr>
          <w:p w14:paraId="6AF01542" w14:textId="77777777" w:rsidR="00B037DD" w:rsidRPr="00921EE9" w:rsidRDefault="00B037DD" w:rsidP="00A0098D">
            <w:pPr>
              <w:pStyle w:val="TableParagraph"/>
              <w:spacing w:after="240"/>
              <w:ind w:left="141"/>
              <w:jc w:val="both"/>
              <w:rPr>
                <w:rFonts w:ascii="Times New Roman" w:eastAsia="Times New Roman" w:hAnsi="Times New Roman" w:cs="Times New Roman"/>
                <w:sz w:val="24"/>
                <w:szCs w:val="24"/>
              </w:rPr>
            </w:pPr>
            <w:r w:rsidRPr="00921EE9">
              <w:rPr>
                <w:rFonts w:ascii="Times New Roman" w:hAnsi="Times New Roman"/>
                <w:b/>
                <w:sz w:val="24"/>
              </w:rPr>
              <w:t>Kirje</w:t>
            </w:r>
          </w:p>
        </w:tc>
        <w:tc>
          <w:tcPr>
            <w:tcW w:w="1305" w:type="dxa"/>
            <w:shd w:val="clear" w:color="auto" w:fill="auto"/>
            <w:vAlign w:val="center"/>
          </w:tcPr>
          <w:p w14:paraId="176C650A" w14:textId="77777777" w:rsidR="00B037DD" w:rsidRPr="00921EE9" w:rsidRDefault="00B037DD" w:rsidP="00A0098D">
            <w:pPr>
              <w:pStyle w:val="TableParagraph"/>
              <w:spacing w:after="240"/>
              <w:ind w:left="267"/>
              <w:jc w:val="both"/>
              <w:rPr>
                <w:rFonts w:ascii="Times New Roman" w:eastAsia="Times New Roman" w:hAnsi="Times New Roman" w:cs="Times New Roman"/>
                <w:sz w:val="24"/>
                <w:szCs w:val="24"/>
              </w:rPr>
            </w:pPr>
            <w:r w:rsidRPr="00921EE9">
              <w:rPr>
                <w:rFonts w:ascii="Times New Roman" w:hAnsi="Times New Roman"/>
                <w:b/>
                <w:sz w:val="24"/>
              </w:rPr>
              <w:t>Otsus</w:t>
            </w:r>
          </w:p>
        </w:tc>
        <w:tc>
          <w:tcPr>
            <w:tcW w:w="2222" w:type="dxa"/>
            <w:shd w:val="clear" w:color="auto" w:fill="auto"/>
            <w:vAlign w:val="center"/>
          </w:tcPr>
          <w:p w14:paraId="346CDF04" w14:textId="77777777" w:rsidR="00B037DD" w:rsidRPr="00921EE9" w:rsidRDefault="00B037DD" w:rsidP="00A0098D">
            <w:pPr>
              <w:pStyle w:val="TableParagraph"/>
              <w:spacing w:after="240"/>
              <w:ind w:left="284"/>
              <w:jc w:val="both"/>
              <w:rPr>
                <w:rFonts w:ascii="Times New Roman" w:eastAsia="Times New Roman" w:hAnsi="Times New Roman" w:cs="Times New Roman"/>
                <w:sz w:val="24"/>
                <w:szCs w:val="24"/>
              </w:rPr>
            </w:pPr>
            <w:r w:rsidRPr="00921EE9">
              <w:rPr>
                <w:rFonts w:ascii="Times New Roman" w:hAnsi="Times New Roman"/>
                <w:b/>
                <w:sz w:val="24"/>
              </w:rPr>
              <w:t>Toiming</w:t>
            </w:r>
          </w:p>
        </w:tc>
      </w:tr>
      <w:tr w:rsidR="00B037DD" w:rsidRPr="00921EE9" w14:paraId="64D5047A" w14:textId="77777777" w:rsidTr="00B037DD">
        <w:trPr>
          <w:trHeight w:val="130"/>
        </w:trPr>
        <w:tc>
          <w:tcPr>
            <w:tcW w:w="529" w:type="dxa"/>
            <w:vMerge w:val="restart"/>
            <w:shd w:val="clear" w:color="auto" w:fill="auto"/>
            <w:vAlign w:val="center"/>
          </w:tcPr>
          <w:p w14:paraId="55EC324B"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w:t>
            </w:r>
          </w:p>
        </w:tc>
        <w:tc>
          <w:tcPr>
            <w:tcW w:w="5550" w:type="dxa"/>
            <w:vMerge w:val="restart"/>
            <w:shd w:val="clear" w:color="auto" w:fill="auto"/>
            <w:vAlign w:val="center"/>
          </w:tcPr>
          <w:p w14:paraId="6152425B"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Tasaarvestatavate tehingute kogumid, mille moodustavad tuletislepingud, millel on enne tagatise mahaarvamist negatiivne õiglane väärtus, või arveldusmaksed ja laekumised, mis on seotud nende lepingute turuväärtuse muutumisega?</w:t>
            </w:r>
          </w:p>
        </w:tc>
        <w:tc>
          <w:tcPr>
            <w:tcW w:w="1305" w:type="dxa"/>
            <w:shd w:val="clear" w:color="auto" w:fill="auto"/>
            <w:vAlign w:val="center"/>
          </w:tcPr>
          <w:p w14:paraId="2BC8987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98DED4A"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1.7.1</w:t>
            </w:r>
          </w:p>
        </w:tc>
      </w:tr>
      <w:tr w:rsidR="00B037DD" w:rsidRPr="00921EE9" w14:paraId="7281937A" w14:textId="77777777" w:rsidTr="00B037DD">
        <w:trPr>
          <w:trHeight w:val="130"/>
        </w:trPr>
        <w:tc>
          <w:tcPr>
            <w:tcW w:w="529" w:type="dxa"/>
            <w:vMerge/>
            <w:shd w:val="clear" w:color="auto" w:fill="auto"/>
            <w:vAlign w:val="center"/>
          </w:tcPr>
          <w:p w14:paraId="5B1998EE"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4CFC9E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w:t>
            </w:r>
          </w:p>
        </w:tc>
      </w:tr>
      <w:tr w:rsidR="00B037DD" w:rsidRPr="00921EE9" w14:paraId="3477E209" w14:textId="77777777" w:rsidTr="00B037DD">
        <w:trPr>
          <w:trHeight w:val="130"/>
        </w:trPr>
        <w:tc>
          <w:tcPr>
            <w:tcW w:w="529" w:type="dxa"/>
            <w:vMerge w:val="restart"/>
            <w:shd w:val="clear" w:color="auto" w:fill="auto"/>
            <w:vAlign w:val="center"/>
          </w:tcPr>
          <w:p w14:paraId="7003A0E9"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w:t>
            </w:r>
          </w:p>
        </w:tc>
        <w:tc>
          <w:tcPr>
            <w:tcW w:w="5550" w:type="dxa"/>
            <w:vMerge w:val="restart"/>
            <w:shd w:val="clear" w:color="auto" w:fill="auto"/>
            <w:vAlign w:val="center"/>
          </w:tcPr>
          <w:p w14:paraId="5640F292"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Tuletisinstrumentide puhul alustamise tagatisena antud vara või bilansiväline kirje?</w:t>
            </w:r>
          </w:p>
        </w:tc>
        <w:tc>
          <w:tcPr>
            <w:tcW w:w="1305" w:type="dxa"/>
            <w:shd w:val="clear" w:color="auto" w:fill="auto"/>
            <w:vAlign w:val="center"/>
          </w:tcPr>
          <w:p w14:paraId="14A6A27C"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7B4218C"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1.7.3</w:t>
            </w:r>
          </w:p>
        </w:tc>
      </w:tr>
      <w:tr w:rsidR="00B037DD" w:rsidRPr="00921EE9" w14:paraId="7E4DEF37" w14:textId="77777777" w:rsidTr="00B037DD">
        <w:trPr>
          <w:trHeight w:val="130"/>
        </w:trPr>
        <w:tc>
          <w:tcPr>
            <w:tcW w:w="529" w:type="dxa"/>
            <w:vMerge/>
            <w:shd w:val="clear" w:color="auto" w:fill="auto"/>
            <w:vAlign w:val="center"/>
          </w:tcPr>
          <w:p w14:paraId="76273581"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85FCD26"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3</w:t>
            </w:r>
          </w:p>
        </w:tc>
      </w:tr>
      <w:tr w:rsidR="00B037DD" w:rsidRPr="00921EE9" w14:paraId="38154500" w14:textId="77777777" w:rsidTr="00B037DD">
        <w:tc>
          <w:tcPr>
            <w:tcW w:w="529" w:type="dxa"/>
            <w:vMerge w:val="restart"/>
            <w:shd w:val="clear" w:color="auto" w:fill="auto"/>
            <w:vAlign w:val="center"/>
          </w:tcPr>
          <w:p w14:paraId="0EDEFB9B"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3</w:t>
            </w:r>
          </w:p>
        </w:tc>
        <w:tc>
          <w:tcPr>
            <w:tcW w:w="5550" w:type="dxa"/>
            <w:vMerge w:val="restart"/>
            <w:shd w:val="clear" w:color="auto" w:fill="auto"/>
            <w:vAlign w:val="center"/>
          </w:tcPr>
          <w:p w14:paraId="1B672F12"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Keskse vastaspoole tagatisfondi osamaksena antud vara või bilansiväline kirje?</w:t>
            </w:r>
          </w:p>
        </w:tc>
        <w:tc>
          <w:tcPr>
            <w:tcW w:w="1305" w:type="dxa"/>
            <w:shd w:val="clear" w:color="auto" w:fill="auto"/>
            <w:vAlign w:val="center"/>
          </w:tcPr>
          <w:p w14:paraId="60857D2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C1E790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1.8</w:t>
            </w:r>
          </w:p>
        </w:tc>
      </w:tr>
      <w:tr w:rsidR="00B037DD" w:rsidRPr="00921EE9" w14:paraId="3B997D81" w14:textId="77777777" w:rsidTr="00B037DD">
        <w:tc>
          <w:tcPr>
            <w:tcW w:w="529" w:type="dxa"/>
            <w:vMerge/>
            <w:shd w:val="clear" w:color="auto" w:fill="auto"/>
            <w:vAlign w:val="center"/>
          </w:tcPr>
          <w:p w14:paraId="2304F3D5"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BB86223"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4</w:t>
            </w:r>
          </w:p>
        </w:tc>
      </w:tr>
      <w:tr w:rsidR="00B037DD" w:rsidRPr="00921EE9" w14:paraId="197980B5" w14:textId="77777777" w:rsidTr="00B037DD">
        <w:tc>
          <w:tcPr>
            <w:tcW w:w="529" w:type="dxa"/>
            <w:vMerge w:val="restart"/>
            <w:shd w:val="clear" w:color="auto" w:fill="auto"/>
            <w:vAlign w:val="center"/>
          </w:tcPr>
          <w:p w14:paraId="0A709ED3"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4</w:t>
            </w:r>
          </w:p>
        </w:tc>
        <w:tc>
          <w:tcPr>
            <w:tcW w:w="5550" w:type="dxa"/>
            <w:vMerge w:val="restart"/>
            <w:shd w:val="clear" w:color="auto" w:fill="auto"/>
            <w:vAlign w:val="center"/>
          </w:tcPr>
          <w:p w14:paraId="1D89B9C7"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Kirje, mille majanduslik omandiõigus jääb krediidiasutusele või investeerimisühingule?</w:t>
            </w:r>
          </w:p>
        </w:tc>
        <w:tc>
          <w:tcPr>
            <w:tcW w:w="1305" w:type="dxa"/>
            <w:shd w:val="clear" w:color="auto" w:fill="auto"/>
            <w:vAlign w:val="center"/>
          </w:tcPr>
          <w:p w14:paraId="47A8D8D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392956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5</w:t>
            </w:r>
          </w:p>
        </w:tc>
      </w:tr>
      <w:tr w:rsidR="00B037DD" w:rsidRPr="00921EE9" w14:paraId="4F7828E1" w14:textId="77777777" w:rsidTr="00B037DD">
        <w:tc>
          <w:tcPr>
            <w:tcW w:w="529" w:type="dxa"/>
            <w:vMerge/>
            <w:shd w:val="clear" w:color="auto" w:fill="auto"/>
            <w:vAlign w:val="center"/>
          </w:tcPr>
          <w:p w14:paraId="654B6AC1"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2E7536D" w14:textId="77777777" w:rsidR="00B037DD" w:rsidRPr="00921EE9" w:rsidRDefault="00080A3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23</w:t>
            </w:r>
          </w:p>
        </w:tc>
      </w:tr>
      <w:tr w:rsidR="00B037DD" w:rsidRPr="00921EE9" w14:paraId="0C7F5394" w14:textId="77777777" w:rsidTr="00B037DD">
        <w:tc>
          <w:tcPr>
            <w:tcW w:w="529" w:type="dxa"/>
            <w:vMerge w:val="restart"/>
            <w:shd w:val="clear" w:color="auto" w:fill="auto"/>
            <w:vAlign w:val="center"/>
          </w:tcPr>
          <w:p w14:paraId="4FC526FD"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5</w:t>
            </w:r>
          </w:p>
        </w:tc>
        <w:tc>
          <w:tcPr>
            <w:tcW w:w="5550" w:type="dxa"/>
            <w:vMerge w:val="restart"/>
            <w:shd w:val="clear" w:color="auto" w:fill="auto"/>
            <w:vAlign w:val="center"/>
          </w:tcPr>
          <w:p w14:paraId="59759D49"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Tuletisinstrumentide puhul muutuvtagatisena antud tagatisega seotud vara?</w:t>
            </w:r>
          </w:p>
        </w:tc>
        <w:tc>
          <w:tcPr>
            <w:tcW w:w="1305" w:type="dxa"/>
            <w:shd w:val="clear" w:color="auto" w:fill="auto"/>
            <w:vAlign w:val="center"/>
          </w:tcPr>
          <w:p w14:paraId="101FF08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45A6FC9"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B037DD" w:rsidRPr="00921EE9" w14:paraId="7797AB09" w14:textId="77777777" w:rsidTr="00B037DD">
        <w:tc>
          <w:tcPr>
            <w:tcW w:w="529" w:type="dxa"/>
            <w:vMerge/>
            <w:shd w:val="clear" w:color="auto" w:fill="auto"/>
            <w:vAlign w:val="center"/>
          </w:tcPr>
          <w:p w14:paraId="0BB61B47"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FFD6850"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6</w:t>
            </w:r>
          </w:p>
        </w:tc>
      </w:tr>
      <w:tr w:rsidR="00B037DD" w:rsidRPr="00921EE9" w14:paraId="66240BB4" w14:textId="77777777" w:rsidTr="00B037DD">
        <w:tc>
          <w:tcPr>
            <w:tcW w:w="529" w:type="dxa"/>
            <w:vMerge w:val="restart"/>
            <w:shd w:val="clear" w:color="auto" w:fill="auto"/>
            <w:vAlign w:val="center"/>
          </w:tcPr>
          <w:p w14:paraId="108980A4"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6</w:t>
            </w:r>
          </w:p>
        </w:tc>
        <w:tc>
          <w:tcPr>
            <w:tcW w:w="5550" w:type="dxa"/>
            <w:vMerge w:val="restart"/>
            <w:shd w:val="clear" w:color="auto" w:fill="auto"/>
            <w:vAlign w:val="center"/>
          </w:tcPr>
          <w:p w14:paraId="0618DD89" w14:textId="77777777" w:rsidR="00B037DD" w:rsidRPr="00921EE9" w:rsidRDefault="00B037D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Viivisnõuded või makseviivituses väärtpaberid?</w:t>
            </w:r>
          </w:p>
        </w:tc>
        <w:tc>
          <w:tcPr>
            <w:tcW w:w="1305" w:type="dxa"/>
            <w:shd w:val="clear" w:color="auto" w:fill="auto"/>
            <w:vAlign w:val="center"/>
          </w:tcPr>
          <w:p w14:paraId="02F78EF7"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E344410" w14:textId="77777777" w:rsidR="00B037DD" w:rsidRPr="00921EE9" w:rsidRDefault="00B037DD" w:rsidP="00A0098D">
            <w:pPr>
              <w:pStyle w:val="TableParagraph"/>
              <w:spacing w:after="240"/>
              <w:ind w:right="261"/>
              <w:jc w:val="both"/>
              <w:rPr>
                <w:rFonts w:ascii="Times New Roman" w:eastAsia="Times New Roman" w:hAnsi="Times New Roman" w:cs="Times New Roman"/>
                <w:sz w:val="24"/>
                <w:szCs w:val="24"/>
              </w:rPr>
            </w:pPr>
            <w:r w:rsidRPr="00921EE9">
              <w:rPr>
                <w:rFonts w:ascii="Times New Roman" w:hAnsi="Times New Roman"/>
                <w:sz w:val="24"/>
              </w:rPr>
              <w:t>Punkt 1.9.3</w:t>
            </w:r>
          </w:p>
        </w:tc>
      </w:tr>
      <w:tr w:rsidR="00B037DD" w:rsidRPr="00921EE9" w14:paraId="17D22D3B" w14:textId="77777777" w:rsidTr="00B037DD">
        <w:tc>
          <w:tcPr>
            <w:tcW w:w="529" w:type="dxa"/>
            <w:vMerge/>
            <w:shd w:val="clear" w:color="auto" w:fill="auto"/>
            <w:vAlign w:val="center"/>
          </w:tcPr>
          <w:p w14:paraId="0FE1ECE8"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294F6F0"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7</w:t>
            </w:r>
          </w:p>
        </w:tc>
      </w:tr>
      <w:tr w:rsidR="00B037DD" w:rsidRPr="00921EE9" w14:paraId="27ECC69F" w14:textId="77777777" w:rsidTr="00B037DD">
        <w:tc>
          <w:tcPr>
            <w:tcW w:w="529" w:type="dxa"/>
            <w:vMerge w:val="restart"/>
            <w:shd w:val="clear" w:color="auto" w:fill="auto"/>
            <w:vAlign w:val="center"/>
          </w:tcPr>
          <w:p w14:paraId="751DF451"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7</w:t>
            </w:r>
          </w:p>
        </w:tc>
        <w:tc>
          <w:tcPr>
            <w:tcW w:w="5550" w:type="dxa"/>
            <w:vMerge w:val="restart"/>
            <w:shd w:val="clear" w:color="auto" w:fill="auto"/>
            <w:vAlign w:val="center"/>
          </w:tcPr>
          <w:p w14:paraId="1932B6FF" w14:textId="77777777" w:rsidR="00B037DD" w:rsidRPr="00921EE9" w:rsidRDefault="00B037D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Tehingupäeva seisuga saadaolevad nõuded?</w:t>
            </w:r>
          </w:p>
        </w:tc>
        <w:tc>
          <w:tcPr>
            <w:tcW w:w="1305" w:type="dxa"/>
            <w:shd w:val="clear" w:color="auto" w:fill="auto"/>
            <w:vAlign w:val="center"/>
          </w:tcPr>
          <w:p w14:paraId="49A319F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127336E" w14:textId="77777777" w:rsidR="00B037DD" w:rsidRPr="00921EE9" w:rsidRDefault="00B037DD" w:rsidP="00A0098D">
            <w:pPr>
              <w:pStyle w:val="TableParagraph"/>
              <w:spacing w:after="240"/>
              <w:ind w:right="114"/>
              <w:jc w:val="both"/>
              <w:rPr>
                <w:rFonts w:ascii="Times New Roman" w:eastAsia="Times New Roman" w:hAnsi="Times New Roman" w:cs="Times New Roman"/>
                <w:sz w:val="24"/>
                <w:szCs w:val="24"/>
              </w:rPr>
            </w:pPr>
            <w:r w:rsidRPr="00921EE9">
              <w:rPr>
                <w:rFonts w:ascii="Times New Roman" w:hAnsi="Times New Roman"/>
                <w:sz w:val="24"/>
              </w:rPr>
              <w:t>Punkt 1.9.2</w:t>
            </w:r>
          </w:p>
        </w:tc>
      </w:tr>
      <w:tr w:rsidR="00B037DD" w:rsidRPr="00921EE9" w14:paraId="2FE38E8F" w14:textId="77777777" w:rsidTr="00B037DD">
        <w:tc>
          <w:tcPr>
            <w:tcW w:w="529" w:type="dxa"/>
            <w:vMerge/>
            <w:shd w:val="clear" w:color="auto" w:fill="auto"/>
            <w:vAlign w:val="center"/>
          </w:tcPr>
          <w:p w14:paraId="418C9C6D"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3B207D7"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8</w:t>
            </w:r>
          </w:p>
        </w:tc>
      </w:tr>
      <w:tr w:rsidR="00B037DD" w:rsidRPr="00921EE9" w14:paraId="2C1FCB02" w14:textId="77777777" w:rsidTr="00B037DD">
        <w:tc>
          <w:tcPr>
            <w:tcW w:w="529" w:type="dxa"/>
            <w:vMerge w:val="restart"/>
            <w:shd w:val="clear" w:color="auto" w:fill="auto"/>
            <w:vAlign w:val="center"/>
          </w:tcPr>
          <w:p w14:paraId="47E0DA6B"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8</w:t>
            </w:r>
          </w:p>
        </w:tc>
        <w:tc>
          <w:tcPr>
            <w:tcW w:w="5550" w:type="dxa"/>
            <w:vMerge w:val="restart"/>
            <w:shd w:val="clear" w:color="auto" w:fill="auto"/>
            <w:vAlign w:val="center"/>
          </w:tcPr>
          <w:p w14:paraId="182805E1" w14:textId="3E51821B" w:rsidR="00B037DD" w:rsidRPr="00921EE9" w:rsidRDefault="00DB5840" w:rsidP="00A0098D">
            <w:pPr>
              <w:spacing w:after="240"/>
              <w:jc w:val="both"/>
              <w:rPr>
                <w:rFonts w:ascii="Times New Roman" w:eastAsia="Calibri" w:hAnsi="Times New Roman"/>
                <w:sz w:val="24"/>
                <w:szCs w:val="24"/>
              </w:rPr>
            </w:pPr>
            <w:r w:rsidRPr="00921EE9">
              <w:rPr>
                <w:rFonts w:ascii="Times New Roman" w:hAnsi="Times New Roman"/>
                <w:sz w:val="24"/>
              </w:rPr>
              <w:t>Vastastikuses sõltuvuses varad?</w:t>
            </w:r>
          </w:p>
        </w:tc>
        <w:tc>
          <w:tcPr>
            <w:tcW w:w="1305" w:type="dxa"/>
            <w:shd w:val="clear" w:color="auto" w:fill="auto"/>
            <w:vAlign w:val="center"/>
          </w:tcPr>
          <w:p w14:paraId="5276356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BEB476C"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1.5 kirjesse</w:t>
            </w:r>
          </w:p>
        </w:tc>
      </w:tr>
      <w:tr w:rsidR="00B037DD" w:rsidRPr="00921EE9" w14:paraId="56287EC9" w14:textId="77777777" w:rsidTr="00B037DD">
        <w:tc>
          <w:tcPr>
            <w:tcW w:w="529" w:type="dxa"/>
            <w:vMerge/>
            <w:shd w:val="clear" w:color="auto" w:fill="auto"/>
            <w:vAlign w:val="center"/>
          </w:tcPr>
          <w:p w14:paraId="5ABBDE39"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67E4BA3"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9</w:t>
            </w:r>
          </w:p>
        </w:tc>
      </w:tr>
      <w:tr w:rsidR="00B037DD" w:rsidRPr="00921EE9" w14:paraId="2016FE0B" w14:textId="77777777" w:rsidTr="00B037DD">
        <w:tc>
          <w:tcPr>
            <w:tcW w:w="529" w:type="dxa"/>
            <w:vMerge w:val="restart"/>
            <w:shd w:val="clear" w:color="auto" w:fill="auto"/>
            <w:vAlign w:val="center"/>
          </w:tcPr>
          <w:p w14:paraId="6A94C54D"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lastRenderedPageBreak/>
              <w:t>9</w:t>
            </w:r>
          </w:p>
        </w:tc>
        <w:tc>
          <w:tcPr>
            <w:tcW w:w="5550" w:type="dxa"/>
            <w:vMerge w:val="restart"/>
            <w:shd w:val="clear" w:color="auto" w:fill="auto"/>
            <w:vAlign w:val="center"/>
          </w:tcPr>
          <w:p w14:paraId="68620478" w14:textId="77777777" w:rsidR="00B037DD" w:rsidRPr="00921EE9" w:rsidRDefault="00D67527" w:rsidP="00A0098D">
            <w:pPr>
              <w:spacing w:after="240"/>
              <w:jc w:val="both"/>
              <w:rPr>
                <w:rFonts w:ascii="Times New Roman" w:eastAsia="Calibri" w:hAnsi="Times New Roman"/>
                <w:sz w:val="24"/>
                <w:szCs w:val="24"/>
              </w:rPr>
            </w:pPr>
            <w:r w:rsidRPr="00921EE9">
              <w:rPr>
                <w:rFonts w:ascii="Times New Roman" w:hAnsi="Times New Roman"/>
                <w:sz w:val="24"/>
              </w:rPr>
              <w:t>Grupi või finantsinstitutsioonide kaitseskeemi varad, mille puhul pädev asutus on lubanud sooduskohtlemise?</w:t>
            </w:r>
          </w:p>
        </w:tc>
        <w:tc>
          <w:tcPr>
            <w:tcW w:w="1305" w:type="dxa"/>
            <w:shd w:val="clear" w:color="auto" w:fill="auto"/>
            <w:vAlign w:val="center"/>
          </w:tcPr>
          <w:p w14:paraId="1352663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B27C755"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1.6</w:t>
            </w:r>
          </w:p>
        </w:tc>
      </w:tr>
      <w:tr w:rsidR="00B037DD" w:rsidRPr="00921EE9" w14:paraId="6A5CD6FB" w14:textId="77777777" w:rsidTr="00B037DD">
        <w:tc>
          <w:tcPr>
            <w:tcW w:w="529" w:type="dxa"/>
            <w:vMerge/>
            <w:shd w:val="clear" w:color="auto" w:fill="auto"/>
            <w:vAlign w:val="center"/>
          </w:tcPr>
          <w:p w14:paraId="2D1CB0A2"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4519F66"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10</w:t>
            </w:r>
          </w:p>
        </w:tc>
      </w:tr>
      <w:tr w:rsidR="00B037DD" w:rsidRPr="00921EE9" w14:paraId="2D58F3A1" w14:textId="77777777" w:rsidTr="00B037DD">
        <w:tc>
          <w:tcPr>
            <w:tcW w:w="529" w:type="dxa"/>
            <w:vMerge w:val="restart"/>
            <w:shd w:val="clear" w:color="auto" w:fill="auto"/>
            <w:vAlign w:val="center"/>
          </w:tcPr>
          <w:p w14:paraId="06B04D9A"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10</w:t>
            </w:r>
          </w:p>
        </w:tc>
        <w:tc>
          <w:tcPr>
            <w:tcW w:w="5550" w:type="dxa"/>
            <w:vMerge w:val="restart"/>
            <w:shd w:val="clear" w:color="auto" w:fill="auto"/>
            <w:vAlign w:val="center"/>
          </w:tcPr>
          <w:p w14:paraId="349DCE6F"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Keskpanga varad?</w:t>
            </w:r>
          </w:p>
        </w:tc>
        <w:tc>
          <w:tcPr>
            <w:tcW w:w="1305" w:type="dxa"/>
            <w:shd w:val="clear" w:color="auto" w:fill="auto"/>
            <w:vAlign w:val="center"/>
          </w:tcPr>
          <w:p w14:paraId="250548B9"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6C3B739"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1.1 kirjesse</w:t>
            </w:r>
          </w:p>
        </w:tc>
      </w:tr>
      <w:tr w:rsidR="00B037DD" w:rsidRPr="00921EE9" w14:paraId="6503C49D" w14:textId="77777777" w:rsidTr="00B037DD">
        <w:tc>
          <w:tcPr>
            <w:tcW w:w="529" w:type="dxa"/>
            <w:vMerge/>
            <w:shd w:val="clear" w:color="auto" w:fill="auto"/>
            <w:vAlign w:val="center"/>
          </w:tcPr>
          <w:p w14:paraId="48872CDF"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FB59AE3"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11</w:t>
            </w:r>
          </w:p>
        </w:tc>
      </w:tr>
      <w:tr w:rsidR="00B037DD" w:rsidRPr="00921EE9" w14:paraId="73904FCF" w14:textId="77777777" w:rsidTr="00B037DD">
        <w:tc>
          <w:tcPr>
            <w:tcW w:w="529" w:type="dxa"/>
            <w:vMerge w:val="restart"/>
            <w:shd w:val="clear" w:color="auto" w:fill="auto"/>
            <w:vAlign w:val="center"/>
          </w:tcPr>
          <w:p w14:paraId="5C9AA62E"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11</w:t>
            </w:r>
          </w:p>
        </w:tc>
        <w:tc>
          <w:tcPr>
            <w:tcW w:w="5550" w:type="dxa"/>
            <w:vMerge w:val="restart"/>
            <w:shd w:val="clear" w:color="auto" w:fill="auto"/>
            <w:vAlign w:val="center"/>
          </w:tcPr>
          <w:p w14:paraId="33E6292C"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Likviidsed varad?</w:t>
            </w:r>
          </w:p>
        </w:tc>
        <w:tc>
          <w:tcPr>
            <w:tcW w:w="1305" w:type="dxa"/>
            <w:shd w:val="clear" w:color="auto" w:fill="auto"/>
            <w:vAlign w:val="center"/>
          </w:tcPr>
          <w:p w14:paraId="1FC65D7F"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7FD82D1"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12</w:t>
            </w:r>
          </w:p>
        </w:tc>
      </w:tr>
      <w:tr w:rsidR="00B037DD" w:rsidRPr="00921EE9" w14:paraId="7DB2505E" w14:textId="77777777" w:rsidTr="00B037DD">
        <w:tc>
          <w:tcPr>
            <w:tcW w:w="529" w:type="dxa"/>
            <w:vMerge/>
            <w:shd w:val="clear" w:color="auto" w:fill="auto"/>
            <w:vAlign w:val="center"/>
          </w:tcPr>
          <w:p w14:paraId="0252A7C6"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4D9417D"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13</w:t>
            </w:r>
          </w:p>
        </w:tc>
      </w:tr>
      <w:tr w:rsidR="00B037DD" w:rsidRPr="00921EE9" w14:paraId="30564A63" w14:textId="77777777" w:rsidTr="00B037DD">
        <w:tc>
          <w:tcPr>
            <w:tcW w:w="529" w:type="dxa"/>
            <w:vMerge w:val="restart"/>
            <w:shd w:val="clear" w:color="auto" w:fill="auto"/>
            <w:vAlign w:val="center"/>
          </w:tcPr>
          <w:p w14:paraId="3CC21EEF"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12</w:t>
            </w:r>
          </w:p>
        </w:tc>
        <w:tc>
          <w:tcPr>
            <w:tcW w:w="5550" w:type="dxa"/>
            <w:vMerge w:val="restart"/>
            <w:shd w:val="clear" w:color="auto" w:fill="auto"/>
            <w:vAlign w:val="center"/>
          </w:tcPr>
          <w:p w14:paraId="7E29892B" w14:textId="77777777" w:rsidR="00B037DD" w:rsidRPr="00921EE9" w:rsidRDefault="00D67527" w:rsidP="00A0098D">
            <w:pPr>
              <w:spacing w:after="240"/>
              <w:jc w:val="both"/>
              <w:rPr>
                <w:rFonts w:ascii="Times New Roman" w:hAnsi="Times New Roman"/>
                <w:sz w:val="24"/>
                <w:szCs w:val="24"/>
              </w:rPr>
            </w:pPr>
            <w:r w:rsidRPr="00921EE9">
              <w:rPr>
                <w:rFonts w:ascii="Times New Roman" w:hAnsi="Times New Roman"/>
                <w:sz w:val="24"/>
              </w:rPr>
              <w:t>Tagatiste kogumisse kuuluvad likviidsed varad, mille koormatise järelejäänud tähtaeg on aasta või enam?</w:t>
            </w:r>
          </w:p>
        </w:tc>
        <w:tc>
          <w:tcPr>
            <w:tcW w:w="1305" w:type="dxa"/>
            <w:shd w:val="clear" w:color="auto" w:fill="auto"/>
            <w:vAlign w:val="center"/>
          </w:tcPr>
          <w:p w14:paraId="1A80285D"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199476F"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1.2.13</w:t>
            </w:r>
          </w:p>
        </w:tc>
      </w:tr>
      <w:tr w:rsidR="00B037DD" w:rsidRPr="00921EE9" w14:paraId="2B3ACBBD" w14:textId="77777777" w:rsidTr="00B037DD">
        <w:tc>
          <w:tcPr>
            <w:tcW w:w="529" w:type="dxa"/>
            <w:vMerge/>
            <w:shd w:val="clear" w:color="auto" w:fill="auto"/>
            <w:vAlign w:val="center"/>
          </w:tcPr>
          <w:p w14:paraId="7970825E"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4AA7AED"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1.2.1 või 1.2.12 kirjesse</w:t>
            </w:r>
          </w:p>
        </w:tc>
      </w:tr>
      <w:tr w:rsidR="00B037DD" w:rsidRPr="00921EE9" w14:paraId="6D380C7B" w14:textId="77777777" w:rsidTr="00B037DD">
        <w:tc>
          <w:tcPr>
            <w:tcW w:w="529" w:type="dxa"/>
            <w:vMerge w:val="restart"/>
            <w:shd w:val="clear" w:color="auto" w:fill="auto"/>
            <w:vAlign w:val="center"/>
          </w:tcPr>
          <w:p w14:paraId="09A6CBE2"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13</w:t>
            </w:r>
          </w:p>
        </w:tc>
        <w:tc>
          <w:tcPr>
            <w:tcW w:w="5550" w:type="dxa"/>
            <w:vMerge w:val="restart"/>
            <w:shd w:val="clear" w:color="auto" w:fill="auto"/>
            <w:vAlign w:val="center"/>
          </w:tcPr>
          <w:p w14:paraId="5EE855BF"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Mittelikviidse vara väärtpaberid?</w:t>
            </w:r>
          </w:p>
        </w:tc>
        <w:tc>
          <w:tcPr>
            <w:tcW w:w="1305" w:type="dxa"/>
            <w:shd w:val="clear" w:color="auto" w:fill="auto"/>
            <w:vAlign w:val="center"/>
          </w:tcPr>
          <w:p w14:paraId="122E6684"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91F9F89"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1.3 kirjesse</w:t>
            </w:r>
          </w:p>
        </w:tc>
      </w:tr>
      <w:tr w:rsidR="00B037DD" w:rsidRPr="00921EE9" w14:paraId="22A0418E" w14:textId="77777777" w:rsidTr="00B037DD">
        <w:tc>
          <w:tcPr>
            <w:tcW w:w="529" w:type="dxa"/>
            <w:vMerge/>
            <w:shd w:val="clear" w:color="auto" w:fill="auto"/>
            <w:vAlign w:val="center"/>
          </w:tcPr>
          <w:p w14:paraId="1A43AFFD"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D16113E"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14</w:t>
            </w:r>
          </w:p>
        </w:tc>
      </w:tr>
      <w:tr w:rsidR="00B037DD" w:rsidRPr="00921EE9" w14:paraId="420159B4" w14:textId="77777777" w:rsidTr="00B037DD">
        <w:tc>
          <w:tcPr>
            <w:tcW w:w="529" w:type="dxa"/>
            <w:vMerge w:val="restart"/>
            <w:shd w:val="clear" w:color="auto" w:fill="auto"/>
            <w:vAlign w:val="center"/>
          </w:tcPr>
          <w:p w14:paraId="78FFA9BE"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14</w:t>
            </w:r>
          </w:p>
        </w:tc>
        <w:tc>
          <w:tcPr>
            <w:tcW w:w="5550" w:type="dxa"/>
            <w:vMerge w:val="restart"/>
            <w:shd w:val="clear" w:color="auto" w:fill="auto"/>
            <w:vAlign w:val="center"/>
          </w:tcPr>
          <w:p w14:paraId="031FD0F8"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Kaubanduse rahastamise bilansilised tooted?</w:t>
            </w:r>
          </w:p>
        </w:tc>
        <w:tc>
          <w:tcPr>
            <w:tcW w:w="1305" w:type="dxa"/>
            <w:shd w:val="clear" w:color="auto" w:fill="auto"/>
            <w:vAlign w:val="center"/>
          </w:tcPr>
          <w:p w14:paraId="76A05FC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1876383"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1.4.7</w:t>
            </w:r>
          </w:p>
        </w:tc>
      </w:tr>
      <w:tr w:rsidR="00B037DD" w:rsidRPr="00921EE9" w14:paraId="62495CE3" w14:textId="77777777" w:rsidTr="00B037DD">
        <w:tc>
          <w:tcPr>
            <w:tcW w:w="529" w:type="dxa"/>
            <w:vMerge/>
            <w:shd w:val="clear" w:color="auto" w:fill="auto"/>
            <w:vAlign w:val="center"/>
          </w:tcPr>
          <w:p w14:paraId="48DB2250"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A0CA601"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15</w:t>
            </w:r>
          </w:p>
        </w:tc>
      </w:tr>
      <w:tr w:rsidR="00B037DD" w:rsidRPr="00921EE9" w14:paraId="7A4AC4E1" w14:textId="77777777" w:rsidTr="00B037DD">
        <w:tc>
          <w:tcPr>
            <w:tcW w:w="529" w:type="dxa"/>
            <w:vMerge w:val="restart"/>
            <w:shd w:val="clear" w:color="auto" w:fill="auto"/>
            <w:vAlign w:val="center"/>
          </w:tcPr>
          <w:p w14:paraId="337D5937"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15</w:t>
            </w:r>
          </w:p>
        </w:tc>
        <w:tc>
          <w:tcPr>
            <w:tcW w:w="5550" w:type="dxa"/>
            <w:vMerge w:val="restart"/>
            <w:shd w:val="clear" w:color="auto" w:fill="auto"/>
            <w:vAlign w:val="center"/>
          </w:tcPr>
          <w:p w14:paraId="6AD46A45"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Stabiilse netorahastuse kordajat mõjutavad tuletisinstrumentidest varad?</w:t>
            </w:r>
          </w:p>
        </w:tc>
        <w:tc>
          <w:tcPr>
            <w:tcW w:w="1305" w:type="dxa"/>
            <w:shd w:val="clear" w:color="auto" w:fill="auto"/>
            <w:vAlign w:val="center"/>
          </w:tcPr>
          <w:p w14:paraId="71FDCA5B"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048F77A"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1.7.2</w:t>
            </w:r>
          </w:p>
        </w:tc>
      </w:tr>
      <w:tr w:rsidR="00B037DD" w:rsidRPr="00921EE9" w14:paraId="2F1EC2AF" w14:textId="77777777" w:rsidTr="00B037DD">
        <w:tc>
          <w:tcPr>
            <w:tcW w:w="529" w:type="dxa"/>
            <w:vMerge/>
            <w:shd w:val="clear" w:color="auto" w:fill="auto"/>
            <w:vAlign w:val="center"/>
          </w:tcPr>
          <w:p w14:paraId="216FE978"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10A9C66"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16</w:t>
            </w:r>
          </w:p>
        </w:tc>
      </w:tr>
      <w:tr w:rsidR="00B037DD" w:rsidRPr="00921EE9" w14:paraId="485B1142" w14:textId="77777777" w:rsidTr="00B037DD">
        <w:tc>
          <w:tcPr>
            <w:tcW w:w="529" w:type="dxa"/>
            <w:vMerge w:val="restart"/>
            <w:shd w:val="clear" w:color="auto" w:fill="auto"/>
            <w:vAlign w:val="center"/>
          </w:tcPr>
          <w:p w14:paraId="4A1F6DF1"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16</w:t>
            </w:r>
          </w:p>
        </w:tc>
        <w:tc>
          <w:tcPr>
            <w:tcW w:w="5550" w:type="dxa"/>
            <w:vMerge w:val="restart"/>
            <w:shd w:val="clear" w:color="auto" w:fill="auto"/>
            <w:vAlign w:val="center"/>
          </w:tcPr>
          <w:p w14:paraId="32C9A37F"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Laenud?</w:t>
            </w:r>
          </w:p>
        </w:tc>
        <w:tc>
          <w:tcPr>
            <w:tcW w:w="1305" w:type="dxa"/>
            <w:shd w:val="clear" w:color="auto" w:fill="auto"/>
            <w:vAlign w:val="center"/>
          </w:tcPr>
          <w:p w14:paraId="7C921D0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C703983"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17</w:t>
            </w:r>
          </w:p>
        </w:tc>
      </w:tr>
      <w:tr w:rsidR="00B037DD" w:rsidRPr="00921EE9" w14:paraId="03EFD9C4" w14:textId="77777777" w:rsidTr="00B037DD">
        <w:tc>
          <w:tcPr>
            <w:tcW w:w="529" w:type="dxa"/>
            <w:vMerge/>
            <w:shd w:val="clear" w:color="auto" w:fill="auto"/>
            <w:vAlign w:val="center"/>
          </w:tcPr>
          <w:p w14:paraId="68B1F36E"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2A52100"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21</w:t>
            </w:r>
          </w:p>
        </w:tc>
      </w:tr>
      <w:tr w:rsidR="00B037DD" w:rsidRPr="00921EE9" w14:paraId="48E1EF8C" w14:textId="77777777" w:rsidTr="00B037DD">
        <w:tc>
          <w:tcPr>
            <w:tcW w:w="529" w:type="dxa"/>
            <w:vMerge w:val="restart"/>
            <w:shd w:val="clear" w:color="auto" w:fill="auto"/>
            <w:vAlign w:val="center"/>
          </w:tcPr>
          <w:p w14:paraId="2381E2BC"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17</w:t>
            </w:r>
          </w:p>
        </w:tc>
        <w:tc>
          <w:tcPr>
            <w:tcW w:w="5550" w:type="dxa"/>
            <w:vMerge w:val="restart"/>
            <w:shd w:val="clear" w:color="auto" w:fill="auto"/>
            <w:vAlign w:val="center"/>
          </w:tcPr>
          <w:p w14:paraId="48E4186B" w14:textId="77777777" w:rsidR="00B037DD" w:rsidRPr="00921EE9" w:rsidRDefault="00D67527" w:rsidP="00A0098D">
            <w:pPr>
              <w:spacing w:after="240"/>
              <w:jc w:val="both"/>
              <w:rPr>
                <w:rFonts w:ascii="Times New Roman" w:eastAsia="Calibri" w:hAnsi="Times New Roman"/>
                <w:sz w:val="24"/>
                <w:szCs w:val="24"/>
              </w:rPr>
            </w:pPr>
            <w:r w:rsidRPr="00921EE9">
              <w:rPr>
                <w:rFonts w:ascii="Times New Roman" w:hAnsi="Times New Roman"/>
                <w:sz w:val="24"/>
              </w:rPr>
              <w:t>Tagatiste kogumisse kuuluvad laenud, mille koormatise järelejäänud tähtaeg on aasta või enam?</w:t>
            </w:r>
          </w:p>
        </w:tc>
        <w:tc>
          <w:tcPr>
            <w:tcW w:w="1305" w:type="dxa"/>
            <w:shd w:val="clear" w:color="auto" w:fill="auto"/>
            <w:vAlign w:val="center"/>
          </w:tcPr>
          <w:p w14:paraId="71899DB4"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774049E"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1.4.4</w:t>
            </w:r>
          </w:p>
        </w:tc>
      </w:tr>
      <w:tr w:rsidR="00B037DD" w:rsidRPr="00921EE9" w14:paraId="6D379312" w14:textId="77777777" w:rsidTr="00B037DD">
        <w:tc>
          <w:tcPr>
            <w:tcW w:w="529" w:type="dxa"/>
            <w:vMerge/>
            <w:shd w:val="clear" w:color="auto" w:fill="auto"/>
            <w:vAlign w:val="center"/>
          </w:tcPr>
          <w:p w14:paraId="1EAFB902"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104B8EF"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18</w:t>
            </w:r>
          </w:p>
        </w:tc>
      </w:tr>
      <w:tr w:rsidR="00B037DD" w:rsidRPr="00921EE9" w14:paraId="2A08511A" w14:textId="77777777" w:rsidTr="00B037DD">
        <w:tc>
          <w:tcPr>
            <w:tcW w:w="529" w:type="dxa"/>
            <w:vMerge w:val="restart"/>
            <w:shd w:val="clear" w:color="auto" w:fill="auto"/>
            <w:vAlign w:val="center"/>
          </w:tcPr>
          <w:p w14:paraId="0812091C"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18</w:t>
            </w:r>
          </w:p>
        </w:tc>
        <w:tc>
          <w:tcPr>
            <w:tcW w:w="5550" w:type="dxa"/>
            <w:vMerge w:val="restart"/>
            <w:shd w:val="clear" w:color="auto" w:fill="auto"/>
            <w:vAlign w:val="center"/>
          </w:tcPr>
          <w:p w14:paraId="36F43C7B"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Tegevushoiusteks liigitatud laenud?</w:t>
            </w:r>
          </w:p>
        </w:tc>
        <w:tc>
          <w:tcPr>
            <w:tcW w:w="1305" w:type="dxa"/>
            <w:shd w:val="clear" w:color="auto" w:fill="auto"/>
            <w:vAlign w:val="center"/>
          </w:tcPr>
          <w:p w14:paraId="52C1153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4570930"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1.4.1</w:t>
            </w:r>
          </w:p>
        </w:tc>
      </w:tr>
      <w:tr w:rsidR="00B037DD" w:rsidRPr="00921EE9" w14:paraId="15AC2A94" w14:textId="77777777" w:rsidTr="00B037DD">
        <w:tc>
          <w:tcPr>
            <w:tcW w:w="529" w:type="dxa"/>
            <w:vMerge/>
            <w:shd w:val="clear" w:color="auto" w:fill="auto"/>
            <w:vAlign w:val="center"/>
          </w:tcPr>
          <w:p w14:paraId="1C1C240B"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6B3AACB"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19</w:t>
            </w:r>
          </w:p>
        </w:tc>
      </w:tr>
      <w:tr w:rsidR="00B037DD" w:rsidRPr="00921EE9" w14:paraId="13B13055" w14:textId="77777777" w:rsidTr="00B037DD">
        <w:tc>
          <w:tcPr>
            <w:tcW w:w="529" w:type="dxa"/>
            <w:vMerge w:val="restart"/>
            <w:shd w:val="clear" w:color="auto" w:fill="auto"/>
            <w:vAlign w:val="center"/>
          </w:tcPr>
          <w:p w14:paraId="08EA3AC6"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19</w:t>
            </w:r>
          </w:p>
        </w:tc>
        <w:tc>
          <w:tcPr>
            <w:tcW w:w="5550" w:type="dxa"/>
            <w:vMerge w:val="restart"/>
            <w:shd w:val="clear" w:color="auto" w:fill="auto"/>
            <w:vAlign w:val="center"/>
          </w:tcPr>
          <w:p w14:paraId="1CDD6A97"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Väärtpaberite kaudu finantseerimise tehingud finantssektorisse kuuluvate klientidega?</w:t>
            </w:r>
          </w:p>
        </w:tc>
        <w:tc>
          <w:tcPr>
            <w:tcW w:w="1305" w:type="dxa"/>
            <w:shd w:val="clear" w:color="auto" w:fill="auto"/>
            <w:vAlign w:val="center"/>
          </w:tcPr>
          <w:p w14:paraId="754EE03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DFCBB7A"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1.4.2 kirjesse</w:t>
            </w:r>
          </w:p>
        </w:tc>
      </w:tr>
      <w:tr w:rsidR="00B037DD" w:rsidRPr="00921EE9" w14:paraId="608E8469" w14:textId="77777777" w:rsidTr="00B037DD">
        <w:tc>
          <w:tcPr>
            <w:tcW w:w="529" w:type="dxa"/>
            <w:vMerge/>
            <w:shd w:val="clear" w:color="auto" w:fill="auto"/>
            <w:vAlign w:val="center"/>
          </w:tcPr>
          <w:p w14:paraId="0F97EDD8"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C1519E0"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20</w:t>
            </w:r>
          </w:p>
        </w:tc>
      </w:tr>
      <w:tr w:rsidR="00B037DD" w:rsidRPr="00921EE9" w14:paraId="5A31AEAF" w14:textId="77777777" w:rsidTr="00B037DD">
        <w:tc>
          <w:tcPr>
            <w:tcW w:w="529" w:type="dxa"/>
            <w:vMerge w:val="restart"/>
            <w:shd w:val="clear" w:color="auto" w:fill="auto"/>
            <w:vAlign w:val="center"/>
          </w:tcPr>
          <w:p w14:paraId="567A8869"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20</w:t>
            </w:r>
          </w:p>
        </w:tc>
        <w:tc>
          <w:tcPr>
            <w:tcW w:w="5550" w:type="dxa"/>
            <w:vMerge w:val="restart"/>
            <w:shd w:val="clear" w:color="auto" w:fill="auto"/>
            <w:vAlign w:val="center"/>
          </w:tcPr>
          <w:p w14:paraId="35CFFCEF"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Muud laenud ja ettemaksed finantssektorisse kuuluvatele klientidele?</w:t>
            </w:r>
          </w:p>
        </w:tc>
        <w:tc>
          <w:tcPr>
            <w:tcW w:w="1305" w:type="dxa"/>
            <w:shd w:val="clear" w:color="auto" w:fill="auto"/>
            <w:vAlign w:val="center"/>
          </w:tcPr>
          <w:p w14:paraId="07274008"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7D03945"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1.4.3</w:t>
            </w:r>
          </w:p>
        </w:tc>
      </w:tr>
      <w:tr w:rsidR="00B037DD" w:rsidRPr="00921EE9" w14:paraId="3FAD8EE4" w14:textId="77777777" w:rsidTr="00B037DD">
        <w:tc>
          <w:tcPr>
            <w:tcW w:w="529" w:type="dxa"/>
            <w:vMerge/>
            <w:shd w:val="clear" w:color="auto" w:fill="auto"/>
            <w:vAlign w:val="center"/>
          </w:tcPr>
          <w:p w14:paraId="3F074644"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2855228" w14:textId="77777777" w:rsidR="00B037DD" w:rsidRPr="00921EE9" w:rsidRDefault="00B037D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1.4.5 või 1.4.6 kirjesse.</w:t>
            </w:r>
          </w:p>
        </w:tc>
      </w:tr>
      <w:tr w:rsidR="00B037DD" w:rsidRPr="00921EE9" w14:paraId="4A367478" w14:textId="77777777" w:rsidTr="00B037DD">
        <w:tc>
          <w:tcPr>
            <w:tcW w:w="529" w:type="dxa"/>
            <w:vMerge w:val="restart"/>
            <w:shd w:val="clear" w:color="auto" w:fill="auto"/>
            <w:vAlign w:val="center"/>
          </w:tcPr>
          <w:p w14:paraId="004F89D0"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21</w:t>
            </w:r>
          </w:p>
        </w:tc>
        <w:tc>
          <w:tcPr>
            <w:tcW w:w="5550" w:type="dxa"/>
            <w:vMerge w:val="restart"/>
            <w:shd w:val="clear" w:color="auto" w:fill="auto"/>
            <w:vAlign w:val="center"/>
          </w:tcPr>
          <w:p w14:paraId="0666A0E5" w14:textId="77777777" w:rsidR="00B037DD" w:rsidRPr="00921EE9" w:rsidRDefault="00B037D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Füüsiliselt kaubeldavad kaubad?</w:t>
            </w:r>
          </w:p>
        </w:tc>
        <w:tc>
          <w:tcPr>
            <w:tcW w:w="1305" w:type="dxa"/>
            <w:shd w:val="clear" w:color="auto" w:fill="auto"/>
            <w:vAlign w:val="center"/>
          </w:tcPr>
          <w:p w14:paraId="2A372ABD"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16F69B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Määrata ühte sobivasse punkti 1.9.1 kirjesse</w:t>
            </w:r>
          </w:p>
        </w:tc>
      </w:tr>
      <w:tr w:rsidR="00B037DD" w:rsidRPr="00921EE9" w14:paraId="0F8C588D" w14:textId="77777777" w:rsidTr="00B037DD">
        <w:tc>
          <w:tcPr>
            <w:tcW w:w="529" w:type="dxa"/>
            <w:vMerge/>
            <w:shd w:val="clear" w:color="auto" w:fill="auto"/>
            <w:vAlign w:val="center"/>
          </w:tcPr>
          <w:p w14:paraId="261EF487"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2FA188B"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22</w:t>
            </w:r>
          </w:p>
        </w:tc>
      </w:tr>
      <w:tr w:rsidR="00B037DD" w:rsidRPr="00921EE9" w14:paraId="3871C3D6" w14:textId="77777777" w:rsidTr="00B037DD">
        <w:tc>
          <w:tcPr>
            <w:tcW w:w="529" w:type="dxa"/>
            <w:vMerge w:val="restart"/>
            <w:shd w:val="clear" w:color="auto" w:fill="auto"/>
            <w:vAlign w:val="center"/>
          </w:tcPr>
          <w:p w14:paraId="162DDAB6"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22</w:t>
            </w:r>
          </w:p>
        </w:tc>
        <w:tc>
          <w:tcPr>
            <w:tcW w:w="5550" w:type="dxa"/>
            <w:vMerge w:val="restart"/>
            <w:shd w:val="clear" w:color="auto" w:fill="auto"/>
            <w:vAlign w:val="center"/>
          </w:tcPr>
          <w:p w14:paraId="782C4883" w14:textId="77777777" w:rsidR="00B037DD" w:rsidRPr="00921EE9" w:rsidRDefault="00B037DD" w:rsidP="00A0098D">
            <w:pPr>
              <w:pStyle w:val="TableParagraph"/>
              <w:spacing w:after="240"/>
              <w:ind w:left="243" w:right="100"/>
              <w:jc w:val="both"/>
              <w:rPr>
                <w:rFonts w:ascii="Times New Roman" w:eastAsia="Times New Roman" w:hAnsi="Times New Roman" w:cs="Times New Roman"/>
                <w:sz w:val="24"/>
                <w:szCs w:val="24"/>
              </w:rPr>
            </w:pPr>
            <w:r w:rsidRPr="00921EE9">
              <w:rPr>
                <w:rFonts w:ascii="Times New Roman" w:hAnsi="Times New Roman"/>
                <w:sz w:val="24"/>
              </w:rPr>
              <w:t>Eeltoodud kategooriate väline vara?</w:t>
            </w:r>
          </w:p>
        </w:tc>
        <w:tc>
          <w:tcPr>
            <w:tcW w:w="1305" w:type="dxa"/>
            <w:shd w:val="clear" w:color="auto" w:fill="auto"/>
            <w:vAlign w:val="center"/>
          </w:tcPr>
          <w:p w14:paraId="55E6C5F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145A904"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1.9.4</w:t>
            </w:r>
          </w:p>
        </w:tc>
      </w:tr>
      <w:tr w:rsidR="00B037DD" w:rsidRPr="00921EE9" w14:paraId="1287CCDB" w14:textId="77777777" w:rsidTr="00B037DD">
        <w:tc>
          <w:tcPr>
            <w:tcW w:w="529" w:type="dxa"/>
            <w:vMerge/>
            <w:shd w:val="clear" w:color="auto" w:fill="auto"/>
            <w:vAlign w:val="center"/>
          </w:tcPr>
          <w:p w14:paraId="7F72CA38"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8A6654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B037DD" w:rsidRPr="00921EE9" w14:paraId="4A7F0813" w14:textId="77777777" w:rsidTr="00B037DD">
        <w:tc>
          <w:tcPr>
            <w:tcW w:w="529" w:type="dxa"/>
            <w:vMerge w:val="restart"/>
            <w:shd w:val="clear" w:color="auto" w:fill="auto"/>
            <w:vAlign w:val="center"/>
          </w:tcPr>
          <w:p w14:paraId="7ECA974A" w14:textId="77777777" w:rsidR="00B037DD" w:rsidRPr="00921EE9" w:rsidRDefault="00B037DD"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23</w:t>
            </w:r>
          </w:p>
        </w:tc>
        <w:tc>
          <w:tcPr>
            <w:tcW w:w="5550" w:type="dxa"/>
            <w:vMerge w:val="restart"/>
            <w:shd w:val="clear" w:color="auto" w:fill="auto"/>
            <w:vAlign w:val="center"/>
          </w:tcPr>
          <w:p w14:paraId="3D1AF8C1" w14:textId="77777777" w:rsidR="00B037DD" w:rsidRPr="00921EE9" w:rsidRDefault="00B037D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Bilansiväline riskipositsioon?</w:t>
            </w:r>
          </w:p>
        </w:tc>
        <w:tc>
          <w:tcPr>
            <w:tcW w:w="1305" w:type="dxa"/>
            <w:shd w:val="clear" w:color="auto" w:fill="auto"/>
            <w:vAlign w:val="center"/>
          </w:tcPr>
          <w:p w14:paraId="4EC5DC27"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79BAE6B"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24</w:t>
            </w:r>
          </w:p>
        </w:tc>
      </w:tr>
      <w:tr w:rsidR="00B037DD" w:rsidRPr="00921EE9" w14:paraId="64317844" w14:textId="77777777" w:rsidTr="00B037DD">
        <w:tc>
          <w:tcPr>
            <w:tcW w:w="529" w:type="dxa"/>
            <w:vMerge/>
            <w:shd w:val="clear" w:color="auto" w:fill="auto"/>
            <w:vAlign w:val="center"/>
          </w:tcPr>
          <w:p w14:paraId="0665AC81"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74DF15E"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B037DD" w:rsidRPr="00921EE9" w14:paraId="56C2001F" w14:textId="77777777" w:rsidTr="00B037DD">
        <w:tc>
          <w:tcPr>
            <w:tcW w:w="529" w:type="dxa"/>
            <w:vMerge w:val="restart"/>
            <w:shd w:val="clear" w:color="auto" w:fill="auto"/>
            <w:vAlign w:val="center"/>
          </w:tcPr>
          <w:p w14:paraId="58DFAFBA"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24</w:t>
            </w:r>
          </w:p>
        </w:tc>
        <w:tc>
          <w:tcPr>
            <w:tcW w:w="5550" w:type="dxa"/>
            <w:vMerge w:val="restart"/>
            <w:shd w:val="clear" w:color="auto" w:fill="auto"/>
            <w:vAlign w:val="center"/>
          </w:tcPr>
          <w:p w14:paraId="18656969"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Viivisnõue?</w:t>
            </w:r>
          </w:p>
        </w:tc>
        <w:tc>
          <w:tcPr>
            <w:tcW w:w="1305" w:type="dxa"/>
            <w:shd w:val="clear" w:color="auto" w:fill="auto"/>
            <w:vAlign w:val="center"/>
          </w:tcPr>
          <w:p w14:paraId="058997C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A90240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1.10.4</w:t>
            </w:r>
          </w:p>
        </w:tc>
      </w:tr>
      <w:tr w:rsidR="00B037DD" w:rsidRPr="00921EE9" w14:paraId="486F381C" w14:textId="77777777" w:rsidTr="00B037DD">
        <w:tc>
          <w:tcPr>
            <w:tcW w:w="529" w:type="dxa"/>
            <w:vMerge/>
            <w:shd w:val="clear" w:color="auto" w:fill="auto"/>
            <w:vAlign w:val="center"/>
          </w:tcPr>
          <w:p w14:paraId="6B8B8338"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B092222"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25</w:t>
            </w:r>
          </w:p>
        </w:tc>
      </w:tr>
      <w:tr w:rsidR="00B037DD" w:rsidRPr="00921EE9" w14:paraId="05DFD956" w14:textId="77777777" w:rsidTr="00B037DD">
        <w:tc>
          <w:tcPr>
            <w:tcW w:w="529" w:type="dxa"/>
            <w:vMerge w:val="restart"/>
            <w:shd w:val="clear" w:color="auto" w:fill="auto"/>
            <w:vAlign w:val="center"/>
          </w:tcPr>
          <w:p w14:paraId="6DC86821"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25</w:t>
            </w:r>
          </w:p>
        </w:tc>
        <w:tc>
          <w:tcPr>
            <w:tcW w:w="5550" w:type="dxa"/>
            <w:vMerge w:val="restart"/>
            <w:shd w:val="clear" w:color="auto" w:fill="auto"/>
            <w:vAlign w:val="center"/>
          </w:tcPr>
          <w:p w14:paraId="3C4FB1A6"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Ettenähtud vahendid?</w:t>
            </w:r>
          </w:p>
        </w:tc>
        <w:tc>
          <w:tcPr>
            <w:tcW w:w="1305" w:type="dxa"/>
            <w:shd w:val="clear" w:color="auto" w:fill="auto"/>
            <w:vAlign w:val="center"/>
          </w:tcPr>
          <w:p w14:paraId="585F0A4A"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11AA2AE"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26</w:t>
            </w:r>
          </w:p>
        </w:tc>
      </w:tr>
      <w:tr w:rsidR="00B037DD" w:rsidRPr="00921EE9" w14:paraId="2B48F71B" w14:textId="77777777" w:rsidTr="00B037DD">
        <w:tc>
          <w:tcPr>
            <w:tcW w:w="529" w:type="dxa"/>
            <w:vMerge/>
            <w:shd w:val="clear" w:color="auto" w:fill="auto"/>
            <w:vAlign w:val="center"/>
          </w:tcPr>
          <w:p w14:paraId="77A16FD6"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68C3137"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27</w:t>
            </w:r>
          </w:p>
        </w:tc>
      </w:tr>
      <w:tr w:rsidR="00B037DD" w:rsidRPr="00921EE9" w14:paraId="5215C897" w14:textId="77777777" w:rsidTr="00B037DD">
        <w:tc>
          <w:tcPr>
            <w:tcW w:w="529" w:type="dxa"/>
            <w:vMerge w:val="restart"/>
            <w:shd w:val="clear" w:color="auto" w:fill="auto"/>
            <w:vAlign w:val="center"/>
          </w:tcPr>
          <w:p w14:paraId="293C7E68"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26</w:t>
            </w:r>
          </w:p>
        </w:tc>
        <w:tc>
          <w:tcPr>
            <w:tcW w:w="5550" w:type="dxa"/>
            <w:vMerge w:val="restart"/>
            <w:shd w:val="clear" w:color="auto" w:fill="auto"/>
            <w:vAlign w:val="center"/>
          </w:tcPr>
          <w:p w14:paraId="10CA2D15"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Ettenähtud vahendid, mille puhul pädev asutus on lubanud sooduskohtlemise?</w:t>
            </w:r>
          </w:p>
        </w:tc>
        <w:tc>
          <w:tcPr>
            <w:tcW w:w="1305" w:type="dxa"/>
            <w:shd w:val="clear" w:color="auto" w:fill="auto"/>
            <w:vAlign w:val="center"/>
          </w:tcPr>
          <w:p w14:paraId="3730352D"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F74E22D"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1.10.1</w:t>
            </w:r>
          </w:p>
        </w:tc>
      </w:tr>
      <w:tr w:rsidR="00B037DD" w:rsidRPr="00921EE9" w14:paraId="26603057" w14:textId="77777777" w:rsidTr="00B037DD">
        <w:tc>
          <w:tcPr>
            <w:tcW w:w="529" w:type="dxa"/>
            <w:vMerge/>
            <w:shd w:val="clear" w:color="auto" w:fill="auto"/>
            <w:vAlign w:val="center"/>
          </w:tcPr>
          <w:p w14:paraId="28BD2671"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A97A349"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1.10.2</w:t>
            </w:r>
          </w:p>
        </w:tc>
      </w:tr>
      <w:tr w:rsidR="00B037DD" w:rsidRPr="00921EE9" w14:paraId="0D7C5442" w14:textId="77777777" w:rsidTr="00B037DD">
        <w:tc>
          <w:tcPr>
            <w:tcW w:w="529" w:type="dxa"/>
            <w:vMerge w:val="restart"/>
            <w:shd w:val="clear" w:color="auto" w:fill="auto"/>
            <w:vAlign w:val="center"/>
          </w:tcPr>
          <w:p w14:paraId="532B4728"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27</w:t>
            </w:r>
          </w:p>
        </w:tc>
        <w:tc>
          <w:tcPr>
            <w:tcW w:w="5550" w:type="dxa"/>
            <w:vMerge w:val="restart"/>
            <w:shd w:val="clear" w:color="auto" w:fill="auto"/>
            <w:vAlign w:val="center"/>
          </w:tcPr>
          <w:p w14:paraId="3E55A34C"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Kaubanduse rahastamise bilansiväline kirje?</w:t>
            </w:r>
          </w:p>
        </w:tc>
        <w:tc>
          <w:tcPr>
            <w:tcW w:w="1305" w:type="dxa"/>
            <w:shd w:val="clear" w:color="auto" w:fill="auto"/>
            <w:vAlign w:val="center"/>
          </w:tcPr>
          <w:p w14:paraId="7666654F"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1498B93"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1.10.3</w:t>
            </w:r>
          </w:p>
        </w:tc>
      </w:tr>
      <w:tr w:rsidR="00B037DD" w:rsidRPr="00921EE9" w14:paraId="06AF2F44" w14:textId="77777777" w:rsidTr="00B037DD">
        <w:tc>
          <w:tcPr>
            <w:tcW w:w="529" w:type="dxa"/>
            <w:vMerge/>
            <w:shd w:val="clear" w:color="auto" w:fill="auto"/>
            <w:vAlign w:val="center"/>
          </w:tcPr>
          <w:p w14:paraId="75B910E2"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FD41825"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28</w:t>
            </w:r>
          </w:p>
        </w:tc>
      </w:tr>
      <w:tr w:rsidR="00B037DD" w:rsidRPr="00921EE9" w14:paraId="3C6A8D0A" w14:textId="77777777" w:rsidTr="00B037DD">
        <w:tc>
          <w:tcPr>
            <w:tcW w:w="529" w:type="dxa"/>
            <w:vMerge w:val="restart"/>
            <w:shd w:val="clear" w:color="auto" w:fill="auto"/>
            <w:vAlign w:val="center"/>
          </w:tcPr>
          <w:p w14:paraId="09B505DE"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28</w:t>
            </w:r>
          </w:p>
        </w:tc>
        <w:tc>
          <w:tcPr>
            <w:tcW w:w="5550" w:type="dxa"/>
            <w:vMerge w:val="restart"/>
            <w:shd w:val="clear" w:color="auto" w:fill="auto"/>
            <w:vAlign w:val="center"/>
          </w:tcPr>
          <w:p w14:paraId="00AED80A" w14:textId="77777777" w:rsidR="00B037DD" w:rsidRPr="00921EE9" w:rsidRDefault="00B037DD" w:rsidP="00A0098D">
            <w:pPr>
              <w:spacing w:after="240"/>
              <w:jc w:val="both"/>
              <w:rPr>
                <w:rFonts w:ascii="Times New Roman" w:eastAsia="Calibri" w:hAnsi="Times New Roman"/>
                <w:sz w:val="24"/>
                <w:szCs w:val="24"/>
              </w:rPr>
            </w:pPr>
            <w:r w:rsidRPr="00921EE9">
              <w:rPr>
                <w:rFonts w:ascii="Times New Roman" w:hAnsi="Times New Roman"/>
                <w:sz w:val="24"/>
              </w:rPr>
              <w:t>Muud bilansivälised riskipositsioonid, mille jaoks pädev asutus on määranud nõutava stabiilse rahastuse teguri?</w:t>
            </w:r>
          </w:p>
        </w:tc>
        <w:tc>
          <w:tcPr>
            <w:tcW w:w="1305" w:type="dxa"/>
            <w:shd w:val="clear" w:color="auto" w:fill="auto"/>
            <w:vAlign w:val="center"/>
          </w:tcPr>
          <w:p w14:paraId="4EA2A88F"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129673E"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1.10.5</w:t>
            </w:r>
          </w:p>
        </w:tc>
      </w:tr>
      <w:tr w:rsidR="00B037DD" w:rsidRPr="00921EE9" w14:paraId="571EE000" w14:textId="77777777" w:rsidTr="00B037DD">
        <w:tc>
          <w:tcPr>
            <w:tcW w:w="529" w:type="dxa"/>
            <w:vMerge/>
            <w:shd w:val="clear" w:color="auto" w:fill="auto"/>
            <w:vAlign w:val="center"/>
          </w:tcPr>
          <w:p w14:paraId="5EB19877" w14:textId="77777777" w:rsidR="00B037DD" w:rsidRPr="00921EE9"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921EE9"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921EE9" w:rsidRDefault="00B037DD"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7A7B02F" w14:textId="77777777" w:rsidR="00B037DD" w:rsidRPr="00921EE9" w:rsidRDefault="00B037DD"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Mitte esitada</w:t>
            </w:r>
          </w:p>
        </w:tc>
      </w:tr>
    </w:tbl>
    <w:p w14:paraId="2D85B26C" w14:textId="77777777" w:rsidR="00D44F6F" w:rsidRPr="00921EE9"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188822787"/>
      <w:r w:rsidRPr="00921EE9">
        <w:rPr>
          <w:rFonts w:ascii="Times New Roman" w:hAnsi="Times New Roman"/>
          <w:b/>
          <w:sz w:val="24"/>
        </w:rPr>
        <w:t>Juhised konkreetsete veergude kohta</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921EE9"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921EE9" w:rsidRDefault="00D44F6F"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921EE9" w:rsidRDefault="00D44F6F"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D44F6F" w:rsidRPr="00921EE9" w14:paraId="28053D78" w14:textId="77777777" w:rsidTr="00F20C47">
        <w:trPr>
          <w:trHeight w:val="304"/>
        </w:trPr>
        <w:tc>
          <w:tcPr>
            <w:tcW w:w="1446" w:type="dxa"/>
          </w:tcPr>
          <w:p w14:paraId="7867E9E6" w14:textId="77777777" w:rsidR="00D44F6F" w:rsidRPr="00921EE9" w:rsidRDefault="00D44F6F"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0010–0030</w:t>
            </w:r>
          </w:p>
        </w:tc>
        <w:tc>
          <w:tcPr>
            <w:tcW w:w="7590" w:type="dxa"/>
          </w:tcPr>
          <w:p w14:paraId="45851CFB" w14:textId="77777777" w:rsidR="00D44F6F" w:rsidRPr="00921EE9" w:rsidRDefault="005074D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Kõrge krediidikvaliteediga likviidseks varaks mitteliigituva summa</w:t>
            </w:r>
          </w:p>
          <w:p w14:paraId="3B2A589C" w14:textId="47F32C9B" w:rsidR="005142AC" w:rsidRPr="00921EE9" w:rsidRDefault="00D44F6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 xml:space="preserve">Finantsinstitutsioonid esitavad kapitalinõuete määruse VI osa IV jaotise </w:t>
            </w:r>
            <w:r w:rsidRPr="00921EE9">
              <w:rPr>
                <w:rFonts w:ascii="Times New Roman" w:hAnsi="Times New Roman"/>
                <w:sz w:val="24"/>
              </w:rPr>
              <w:lastRenderedPageBreak/>
              <w:t>4. peatüki 2. jaos nimetatud vara ja bilansiväliste kirjete summa tähtajaklassiti veergudes 0010–0030 (v.a juhul kui kapitalinõuete määruse VI osa IV jaotise 4. peatükis on sätestatud teisiti).</w:t>
            </w:r>
          </w:p>
          <w:p w14:paraId="2F068411" w14:textId="2BFAD102" w:rsidR="00D44F6F" w:rsidRPr="00921EE9" w:rsidRDefault="00D44F6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Summa esitatakse veergudes 0010–0030, kui vastav kirje ei kvalifitseeru delegeeritud määruse (EL) 2015/61 kohaselt likviidseks varaks, olenemata sellest, kas see vastab nimetatud määruse artiklis 8 sätestatud tegevusnõuetele või mitte.</w:t>
            </w:r>
          </w:p>
        </w:tc>
      </w:tr>
      <w:tr w:rsidR="00D44F6F" w:rsidRPr="00921EE9" w14:paraId="38D37008" w14:textId="77777777" w:rsidTr="00F20C47">
        <w:trPr>
          <w:trHeight w:val="304"/>
        </w:trPr>
        <w:tc>
          <w:tcPr>
            <w:tcW w:w="1446" w:type="dxa"/>
          </w:tcPr>
          <w:p w14:paraId="6C13EE65" w14:textId="77777777" w:rsidR="00D44F6F" w:rsidRPr="00921EE9" w:rsidRDefault="00D44F6F"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0040</w:t>
            </w:r>
          </w:p>
        </w:tc>
        <w:tc>
          <w:tcPr>
            <w:tcW w:w="7590" w:type="dxa"/>
          </w:tcPr>
          <w:p w14:paraId="53AD95AC" w14:textId="77777777" w:rsidR="00D44F6F" w:rsidRPr="00921EE9"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921EE9">
              <w:rPr>
                <w:rFonts w:ascii="Times New Roman" w:hAnsi="Times New Roman"/>
                <w:b/>
                <w:sz w:val="24"/>
                <w:u w:val="single"/>
              </w:rPr>
              <w:t>Kõrge krediidikvaliteediga likviidse vara summa</w:t>
            </w:r>
          </w:p>
          <w:p w14:paraId="3909E060" w14:textId="77777777" w:rsidR="00D44F6F" w:rsidRPr="00921EE9" w:rsidRDefault="00D44F6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Vt veergudes 0010–0030 olevad juhised.</w:t>
            </w:r>
          </w:p>
          <w:p w14:paraId="33AE17CA" w14:textId="50310315" w:rsidR="00D44F6F" w:rsidRPr="00921EE9"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921EE9">
              <w:rPr>
                <w:rFonts w:ascii="Times New Roman" w:hAnsi="Times New Roman"/>
                <w:sz w:val="24"/>
              </w:rPr>
              <w:t>Summa esitatakse veerus 0040, kui vastav kirje kvalifitseerub delegeeritud määruse (EL) 2015/61 kohaselt kõrge krediidikvaliteediga likviidseks varaks, olenemata sellest, kas see vastab nimetatud määruse artiklis 8 sätestatud tegevusnõuetele või mitte.</w:t>
            </w:r>
          </w:p>
        </w:tc>
      </w:tr>
      <w:tr w:rsidR="00D44F6F" w:rsidRPr="00921EE9" w14:paraId="145F32CF" w14:textId="77777777" w:rsidTr="00F20C47">
        <w:trPr>
          <w:trHeight w:val="304"/>
        </w:trPr>
        <w:tc>
          <w:tcPr>
            <w:tcW w:w="1446" w:type="dxa"/>
          </w:tcPr>
          <w:p w14:paraId="227DBFF8" w14:textId="77777777" w:rsidR="00D44F6F" w:rsidRPr="00921EE9" w:rsidRDefault="00D44F6F"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0050–0080</w:t>
            </w:r>
          </w:p>
        </w:tc>
        <w:tc>
          <w:tcPr>
            <w:tcW w:w="7590" w:type="dxa"/>
          </w:tcPr>
          <w:p w14:paraId="4D3A577F" w14:textId="77777777" w:rsidR="00D44F6F" w:rsidRPr="00921EE9" w:rsidRDefault="00D44F6F"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Nõutava stabiilse rahastuse standardtegur</w:t>
            </w:r>
          </w:p>
          <w:p w14:paraId="523B8B23" w14:textId="03500FCE" w:rsidR="00D44F6F" w:rsidRPr="00921EE9" w:rsidRDefault="00D44F6F"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4. peatüki 2. jagu</w:t>
            </w:r>
          </w:p>
          <w:p w14:paraId="5C506C7F" w14:textId="317AF6C7" w:rsidR="000D128D" w:rsidRPr="00921EE9" w:rsidRDefault="00D44F6F"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Veergudes 0050–0080 esitatavad standardtegurid on sätestatud kapitalinõuete määruse VI osa IV jaotise 4. peatükis ning määravad kindlaks varade ja bilansiväliste kirjete summa osa, mis on nõutav stabiilne rahastus. Need on esitatud vaid teadmiseks ning finantsinstitutsioonid neid täitma ei pea.</w:t>
            </w:r>
          </w:p>
        </w:tc>
      </w:tr>
      <w:tr w:rsidR="00D44F6F" w:rsidRPr="00921EE9" w14:paraId="6A039189" w14:textId="77777777" w:rsidTr="00F20C47">
        <w:trPr>
          <w:trHeight w:val="304"/>
        </w:trPr>
        <w:tc>
          <w:tcPr>
            <w:tcW w:w="1446" w:type="dxa"/>
          </w:tcPr>
          <w:p w14:paraId="232CED8B" w14:textId="77777777" w:rsidR="00D44F6F" w:rsidRPr="00921EE9" w:rsidRDefault="00D44F6F"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0090–0120</w:t>
            </w:r>
          </w:p>
        </w:tc>
        <w:tc>
          <w:tcPr>
            <w:tcW w:w="7590" w:type="dxa"/>
          </w:tcPr>
          <w:p w14:paraId="0DA1A5C5" w14:textId="77777777" w:rsidR="00D44F6F" w:rsidRPr="00921EE9" w:rsidRDefault="00D44F6F"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Kohaldatav nõutava stabiilse rahastuse tegur</w:t>
            </w:r>
          </w:p>
          <w:p w14:paraId="65F53E61" w14:textId="77ABA0E6" w:rsidR="00D44F6F" w:rsidRPr="00921EE9"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921EE9">
              <w:rPr>
                <w:rFonts w:ascii="Times New Roman" w:hAnsi="Times New Roman"/>
                <w:sz w:val="24"/>
              </w:rPr>
              <w:t>Kapitalinõuete määruse VI osa IV jaotise 4. peatüki 2. jagu</w:t>
            </w:r>
          </w:p>
          <w:p w14:paraId="64E2C099" w14:textId="0E488720" w:rsidR="00D44F6F" w:rsidRPr="00921EE9" w:rsidRDefault="00F20C47" w:rsidP="00A0098D">
            <w:pPr>
              <w:autoSpaceDE w:val="0"/>
              <w:autoSpaceDN w:val="0"/>
              <w:adjustRightInd w:val="0"/>
              <w:spacing w:after="240"/>
              <w:jc w:val="both"/>
              <w:rPr>
                <w:rFonts w:ascii="Times New Roman" w:hAnsi="Times New Roman"/>
                <w:sz w:val="24"/>
                <w:szCs w:val="24"/>
              </w:rPr>
            </w:pPr>
            <w:r w:rsidRPr="00921EE9">
              <w:rPr>
                <w:rFonts w:ascii="Times New Roman" w:hAnsi="Times New Roman"/>
                <w:sz w:val="24"/>
              </w:rPr>
              <w:t>Veergudes 0090–0120 esitavad finantsinstitutsioonid kapitalinõuete määruse VI osa IV jaotise 4. peatüki kohastelt kirjetele kohaldatava teguri. Kohaldatavad tegurid võivad anda tulemuseks kaalutud keskmised väärtused ja need tuleb esitada kümnendarvudena (s.t 1,00, kui kohaldatav kaal on 100 %, või 0,50, kui kohaldatav kaal on 50 %). Kohaldatavad tegurid võivad kajastada muu hulgas ettevõtjapõhist ja riiklikku kaalutlusõigust.</w:t>
            </w:r>
          </w:p>
        </w:tc>
      </w:tr>
      <w:tr w:rsidR="00D44F6F" w:rsidRPr="00921EE9" w14:paraId="2586C089" w14:textId="77777777" w:rsidTr="00F20C47">
        <w:trPr>
          <w:trHeight w:val="304"/>
        </w:trPr>
        <w:tc>
          <w:tcPr>
            <w:tcW w:w="1446" w:type="dxa"/>
          </w:tcPr>
          <w:p w14:paraId="25F31A73" w14:textId="77777777" w:rsidR="00D44F6F" w:rsidRPr="00921EE9" w:rsidRDefault="00D44F6F"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0130</w:t>
            </w:r>
          </w:p>
        </w:tc>
        <w:tc>
          <w:tcPr>
            <w:tcW w:w="7590" w:type="dxa"/>
          </w:tcPr>
          <w:p w14:paraId="7A4A73E8" w14:textId="77777777" w:rsidR="00D44F6F" w:rsidRPr="00921EE9"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921EE9">
              <w:rPr>
                <w:rFonts w:ascii="Times New Roman" w:hAnsi="Times New Roman"/>
                <w:b/>
                <w:sz w:val="24"/>
                <w:u w:val="thick" w:color="000000"/>
              </w:rPr>
              <w:t>Nõutav stabiilne rahastus</w:t>
            </w:r>
          </w:p>
          <w:p w14:paraId="154D8C16" w14:textId="18E40E6C" w:rsidR="00D44F6F" w:rsidRPr="00921EE9" w:rsidRDefault="00F20C47"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Veerus 0130 esitavad finantsinstitutsioonid kooskõlas kapitalinõuete määruse VI osa IV jaotise 4. peatükiga nõutava stabiilse rahastuse.</w:t>
            </w:r>
          </w:p>
          <w:p w14:paraId="3F6BCC3B" w14:textId="13269F45" w:rsidR="00D44F6F" w:rsidRPr="00921EE9" w:rsidRDefault="00D44F6F" w:rsidP="00A0098D">
            <w:pPr>
              <w:pStyle w:val="TableParagraph"/>
              <w:spacing w:after="240"/>
              <w:ind w:right="100"/>
              <w:jc w:val="both"/>
              <w:rPr>
                <w:rFonts w:ascii="Times New Roman" w:hAnsi="Times New Roman" w:cs="Times New Roman"/>
                <w:b/>
                <w:sz w:val="24"/>
                <w:szCs w:val="24"/>
                <w:u w:val="thick" w:color="000000"/>
              </w:rPr>
            </w:pPr>
            <w:r w:rsidRPr="00921EE9">
              <w:rPr>
                <w:rFonts w:ascii="Times New Roman" w:hAnsi="Times New Roman"/>
                <w:sz w:val="24"/>
              </w:rPr>
              <w:t>See arvutatakse järgmise valemiga:</w:t>
            </w:r>
            <w:r w:rsidRPr="00921EE9">
              <w:t xml:space="preserve"> </w:t>
            </w:r>
            <w:r w:rsidRPr="00921EE9">
              <w:br/>
            </w:r>
            <w:r w:rsidRPr="00921EE9">
              <w:rPr>
                <w:rFonts w:ascii="Times New Roman" w:hAnsi="Times New Roman"/>
                <w:sz w:val="24"/>
              </w:rPr>
              <w:t>veerg 0130 = SUMMA{(veerg 0010 * veerg 0090), (veerg 0020 * veerg 0100), (veerg 0030 * veerg 0110), (veerg 0040 * veerg 0120)}.</w:t>
            </w:r>
          </w:p>
        </w:tc>
      </w:tr>
    </w:tbl>
    <w:p w14:paraId="1CB0156D" w14:textId="77777777" w:rsidR="00D91BC3" w:rsidRPr="00921EE9"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22788"/>
      <w:r w:rsidRPr="00921EE9">
        <w:rPr>
          <w:rFonts w:ascii="Times New Roman" w:hAnsi="Times New Roman"/>
          <w:b/>
          <w:sz w:val="24"/>
        </w:rPr>
        <w:t>Juhised konkreetsete ridade kohta</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21EE9"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921EE9"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sidRPr="00921EE9">
              <w:rPr>
                <w:rFonts w:ascii="Times New Roman" w:hAnsi="Times New Roman"/>
                <w:sz w:val="24"/>
              </w:rPr>
              <w:lastRenderedPageBreak/>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921EE9" w:rsidRDefault="00AE2798"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3A5275" w:rsidRPr="00921EE9" w14:paraId="3BF2B0D2" w14:textId="77777777" w:rsidTr="00FE0FF1">
        <w:trPr>
          <w:trHeight w:val="304"/>
        </w:trPr>
        <w:tc>
          <w:tcPr>
            <w:tcW w:w="1418" w:type="dxa"/>
          </w:tcPr>
          <w:p w14:paraId="0E5C59D4" w14:textId="77777777" w:rsidR="003A5275" w:rsidRPr="00921EE9" w:rsidRDefault="005074D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07EEC939" w14:textId="77777777" w:rsidR="003A5275" w:rsidRPr="00921EE9" w:rsidRDefault="0037691F"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 NÕUTAV STABIILNE RAHASTUS</w:t>
            </w:r>
          </w:p>
          <w:p w14:paraId="175E570A" w14:textId="4A4332A9" w:rsidR="004A5973" w:rsidRPr="00921EE9" w:rsidRDefault="00E40843"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4. peatükk</w:t>
            </w:r>
          </w:p>
          <w:p w14:paraId="1F37D4FD" w14:textId="0EFB4C86" w:rsidR="005074D1" w:rsidRPr="00921EE9" w:rsidRDefault="00E40843"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kooskõlas kapitalinõuete määruse VI osa IV jaotise 4. peatükiga kirjed, millele kohaldatakse nõutavat stabiilset rahastust.</w:t>
            </w:r>
          </w:p>
        </w:tc>
      </w:tr>
      <w:tr w:rsidR="003A5275" w:rsidRPr="00921EE9" w14:paraId="0CF9B631" w14:textId="77777777" w:rsidTr="00FE0FF1">
        <w:trPr>
          <w:trHeight w:val="304"/>
        </w:trPr>
        <w:tc>
          <w:tcPr>
            <w:tcW w:w="1418" w:type="dxa"/>
          </w:tcPr>
          <w:p w14:paraId="687649FE" w14:textId="77777777" w:rsidR="003A5275" w:rsidRPr="00921EE9" w:rsidRDefault="005074D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0020</w:t>
            </w:r>
          </w:p>
        </w:tc>
        <w:tc>
          <w:tcPr>
            <w:tcW w:w="7590" w:type="dxa"/>
          </w:tcPr>
          <w:p w14:paraId="1D019015" w14:textId="77777777" w:rsidR="004A5973" w:rsidRPr="00921EE9" w:rsidRDefault="0037691F"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 Keskpanga varadest tulenev nõutav stabiilne rahastus</w:t>
            </w:r>
          </w:p>
          <w:p w14:paraId="2BA63389" w14:textId="59B35CF6" w:rsidR="004A5973" w:rsidRPr="00921EE9" w:rsidRDefault="00080A7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428r lõike 1 punktid c ja d ning artikli 428ad punkt d</w:t>
            </w:r>
          </w:p>
          <w:p w14:paraId="2213E863" w14:textId="77777777" w:rsidR="003A5275" w:rsidRPr="00921EE9" w:rsidRDefault="00EC6042"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keskpanga varad.</w:t>
            </w:r>
          </w:p>
          <w:p w14:paraId="17C21DB0" w14:textId="5C1002C6" w:rsidR="00C166BD" w:rsidRPr="00921EE9" w:rsidRDefault="00A16278"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428p lõike 7 kohaselt võidakse kohaldada väiksemat nõutava stabiilse rahastuse tegurit.</w:t>
            </w:r>
          </w:p>
        </w:tc>
      </w:tr>
      <w:tr w:rsidR="003A5275" w:rsidRPr="00921EE9" w14:paraId="5E408399" w14:textId="77777777" w:rsidTr="00FE0FF1">
        <w:trPr>
          <w:trHeight w:val="304"/>
        </w:trPr>
        <w:tc>
          <w:tcPr>
            <w:tcW w:w="1418" w:type="dxa"/>
          </w:tcPr>
          <w:p w14:paraId="62CF33B1" w14:textId="77777777" w:rsidR="003A5275"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w:t>
            </w:r>
          </w:p>
        </w:tc>
        <w:tc>
          <w:tcPr>
            <w:tcW w:w="7590" w:type="dxa"/>
          </w:tcPr>
          <w:p w14:paraId="41FEE87D" w14:textId="77777777" w:rsidR="006355E6" w:rsidRPr="00921EE9" w:rsidRDefault="008823B8"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1.1.1. Raha ja reservid keskpankades ning kõrge krediidikvaliteediga likviidsete varadega seotud riskipositsioonid keskpankade suhtes</w:t>
            </w:r>
          </w:p>
          <w:p w14:paraId="6B29DF6B" w14:textId="0589591A" w:rsidR="003A5275" w:rsidRPr="00921EE9" w:rsidRDefault="002F3858"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keskpankades oleva raha ja reservid (sh ülereservid). Samuti tuleb siin esitada kõik muud keskpankadega seotud riskipositsioonid, mida delegeeritud määruse (EL) 2015/61 kohaselt loetakse likviidseks varaks (olenemata sellest, kas need vastavad nimetatud määruse artiklis 8 sätestatud tegevusnõuetele või mitte).</w:t>
            </w:r>
          </w:p>
          <w:p w14:paraId="32C58307" w14:textId="6D475CEA" w:rsidR="00D65415" w:rsidRPr="00921EE9" w:rsidRDefault="002E224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Miinimumreservid, mida delegeeritud määruse (EL) 2015/61 kohaselt likviidseks varaks ei loeta, esitatakse veerus, kuhu tuleb kanda varad, mis ei ole kõrge krediidikvaliteediga likviidsed varad.</w:t>
            </w:r>
          </w:p>
        </w:tc>
      </w:tr>
      <w:tr w:rsidR="003A5275" w:rsidRPr="00921EE9" w14:paraId="69A333A2" w14:textId="77777777" w:rsidTr="00FE0FF1">
        <w:trPr>
          <w:trHeight w:val="304"/>
        </w:trPr>
        <w:tc>
          <w:tcPr>
            <w:tcW w:w="1418" w:type="dxa"/>
          </w:tcPr>
          <w:p w14:paraId="6C057F89" w14:textId="77777777" w:rsidR="003A5275"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w:t>
            </w:r>
          </w:p>
        </w:tc>
        <w:tc>
          <w:tcPr>
            <w:tcW w:w="7590" w:type="dxa"/>
          </w:tcPr>
          <w:p w14:paraId="29FAADBF" w14:textId="77777777" w:rsidR="00D67527" w:rsidRPr="00921EE9" w:rsidRDefault="00D6752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1.1.1.1. Koormamata või koormatud, aga kuuest kuust lühema järelejäänud tähtajaga</w:t>
            </w:r>
          </w:p>
          <w:p w14:paraId="0EE7B1F8" w14:textId="70BB2131" w:rsidR="00382036" w:rsidRPr="00921EE9" w:rsidRDefault="00D67527"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Punkti 1.1.1 all esitatud summa see osa, mis on seotud koormamata või koormatud varadega, mille koormatise järelejäänud tähtaeg on alla kuue kuu</w:t>
            </w:r>
          </w:p>
        </w:tc>
      </w:tr>
      <w:tr w:rsidR="00D67527" w:rsidRPr="00921EE9" w14:paraId="364215B8" w14:textId="77777777" w:rsidTr="00FE0FF1">
        <w:trPr>
          <w:trHeight w:val="304"/>
        </w:trPr>
        <w:tc>
          <w:tcPr>
            <w:tcW w:w="1418" w:type="dxa"/>
          </w:tcPr>
          <w:p w14:paraId="3500C510" w14:textId="77777777" w:rsidR="00D67527" w:rsidRPr="00921EE9" w:rsidRDefault="00D6752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0050</w:t>
            </w:r>
          </w:p>
        </w:tc>
        <w:tc>
          <w:tcPr>
            <w:tcW w:w="7590" w:type="dxa"/>
          </w:tcPr>
          <w:p w14:paraId="7994D046" w14:textId="77777777" w:rsidR="00D67527" w:rsidRPr="00921EE9" w:rsidRDefault="00D6752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1.1.1.2. Koormatud, järelejäänud tähtaeg vähemalt kuus kuud, aga alla aasta</w:t>
            </w:r>
          </w:p>
          <w:p w14:paraId="71F0999D" w14:textId="661D05CE" w:rsidR="00D67527" w:rsidRPr="00921EE9" w:rsidRDefault="00D67527"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Punkti 1.1.1 all esitatud summa see osa, mis on seotud varadega, mille koormatise järelejäänud tähtaeg on vähemalt kuus kuud, aga alla aasta</w:t>
            </w:r>
          </w:p>
        </w:tc>
      </w:tr>
      <w:tr w:rsidR="00D67527" w:rsidRPr="00921EE9" w14:paraId="3902289E" w14:textId="77777777" w:rsidTr="00FE0FF1">
        <w:trPr>
          <w:trHeight w:val="304"/>
        </w:trPr>
        <w:tc>
          <w:tcPr>
            <w:tcW w:w="1418" w:type="dxa"/>
          </w:tcPr>
          <w:p w14:paraId="20480D16" w14:textId="77777777" w:rsidR="00D67527" w:rsidRPr="00921EE9" w:rsidRDefault="00D6752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0060</w:t>
            </w:r>
          </w:p>
        </w:tc>
        <w:tc>
          <w:tcPr>
            <w:tcW w:w="7590" w:type="dxa"/>
          </w:tcPr>
          <w:p w14:paraId="072AC549" w14:textId="77777777" w:rsidR="00D67527" w:rsidRPr="00921EE9" w:rsidRDefault="00D6752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1.1.1.3. Koormatud, järelejäänud tähtaeg aasta või enam</w:t>
            </w:r>
          </w:p>
          <w:p w14:paraId="2320B666" w14:textId="14AAA919" w:rsidR="00D67527" w:rsidRPr="00921EE9" w:rsidRDefault="00D67527" w:rsidP="00A0098D">
            <w:pPr>
              <w:pStyle w:val="TableParagraph"/>
              <w:spacing w:after="240"/>
              <w:ind w:right="98"/>
              <w:jc w:val="both"/>
              <w:rPr>
                <w:rFonts w:ascii="Times New Roman" w:eastAsia="Times New Roman" w:hAnsi="Times New Roman" w:cs="Times New Roman"/>
                <w:sz w:val="24"/>
                <w:szCs w:val="24"/>
              </w:rPr>
            </w:pPr>
            <w:r w:rsidRPr="00921EE9">
              <w:rPr>
                <w:rFonts w:ascii="Times New Roman" w:hAnsi="Times New Roman"/>
                <w:sz w:val="24"/>
              </w:rPr>
              <w:t>Punkti 1.1.1 all esitatud summa see osa, mis on seotud varadega, mille koormatise järelejäänud tähtaeg on aasta või enam</w:t>
            </w:r>
          </w:p>
        </w:tc>
      </w:tr>
      <w:tr w:rsidR="003A5275" w:rsidRPr="00921EE9" w14:paraId="6B538752" w14:textId="77777777" w:rsidTr="00FE0FF1">
        <w:trPr>
          <w:trHeight w:val="304"/>
        </w:trPr>
        <w:tc>
          <w:tcPr>
            <w:tcW w:w="1418" w:type="dxa"/>
          </w:tcPr>
          <w:p w14:paraId="22DD0CC4" w14:textId="77777777" w:rsidR="003A5275"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0070</w:t>
            </w:r>
          </w:p>
        </w:tc>
        <w:tc>
          <w:tcPr>
            <w:tcW w:w="7590" w:type="dxa"/>
          </w:tcPr>
          <w:p w14:paraId="153F8D1A" w14:textId="77777777" w:rsidR="00890E95" w:rsidRPr="00921EE9" w:rsidRDefault="00890E95"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1.1.2. Muud keskpanga suhtes olevad riskipositsioonid, mis ei ole kõrge krediidikvaliteediga likviidsed varad</w:t>
            </w:r>
          </w:p>
          <w:p w14:paraId="36D6D91A" w14:textId="34912F2B" w:rsidR="003A5275" w:rsidRPr="00921EE9" w:rsidRDefault="00890E95"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muud keskpangaga seotud nõuded, mida ei esitata punktis 1.1.1.</w:t>
            </w:r>
          </w:p>
        </w:tc>
      </w:tr>
      <w:tr w:rsidR="003A5275" w:rsidRPr="00921EE9" w14:paraId="224C203A" w14:textId="77777777" w:rsidTr="00FE0FF1">
        <w:trPr>
          <w:trHeight w:val="304"/>
        </w:trPr>
        <w:tc>
          <w:tcPr>
            <w:tcW w:w="1418" w:type="dxa"/>
          </w:tcPr>
          <w:p w14:paraId="7E7B3C90" w14:textId="77777777" w:rsidR="003A5275"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0080</w:t>
            </w:r>
          </w:p>
        </w:tc>
        <w:tc>
          <w:tcPr>
            <w:tcW w:w="7590" w:type="dxa"/>
          </w:tcPr>
          <w:p w14:paraId="58CF502E" w14:textId="77777777" w:rsidR="00DE1538" w:rsidRPr="00921EE9" w:rsidRDefault="00DE1538"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 Likviidsetest varadest tulenev nõutav stabiilne rahastus</w:t>
            </w:r>
          </w:p>
          <w:p w14:paraId="2443D5E5" w14:textId="40CB5A90" w:rsidR="003A5275" w:rsidRPr="00921EE9" w:rsidRDefault="00306DFD"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428r lõike 1 punktid a ja b kuni artiklini 428ae</w:t>
            </w:r>
          </w:p>
          <w:p w14:paraId="71B75BDD" w14:textId="545E2D43" w:rsidR="00382036" w:rsidRPr="00921EE9" w:rsidRDefault="00CE112B"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Finantsinstitutsioonid esitavad siin delegeeritud määruse (EL) 2015/61 kohased likviidsed varad (olenemata sellest, kas need vastavad nimetatud määruse artiklis 8 sätestatud tegevusnõuetele või mitte).</w:t>
            </w:r>
          </w:p>
        </w:tc>
      </w:tr>
      <w:tr w:rsidR="003A5275" w:rsidRPr="00921EE9" w14:paraId="1F9DB3EE" w14:textId="77777777" w:rsidTr="00FE0FF1">
        <w:trPr>
          <w:trHeight w:val="304"/>
        </w:trPr>
        <w:tc>
          <w:tcPr>
            <w:tcW w:w="1418" w:type="dxa"/>
          </w:tcPr>
          <w:p w14:paraId="5D7D1D1F" w14:textId="77777777" w:rsidR="003A5275"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0090</w:t>
            </w:r>
          </w:p>
        </w:tc>
        <w:tc>
          <w:tcPr>
            <w:tcW w:w="7590" w:type="dxa"/>
          </w:tcPr>
          <w:p w14:paraId="23D3161D" w14:textId="77777777" w:rsidR="00132212" w:rsidRPr="00921EE9" w:rsidRDefault="00132212"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 1. taseme vara, millele võib kohaldada likviidsuskattekordaja 0 % väärtuskärbet</w:t>
            </w:r>
          </w:p>
          <w:p w14:paraId="740426EE" w14:textId="00E23A0E" w:rsidR="00445372" w:rsidRPr="00921EE9" w:rsidRDefault="00132212"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varad, mis kvalifitseeruvad 1. taseme likviidseks varaks ja ühiseks investeerimiseks loodud ettevõtja aktsiateks või osakuteks, millele võib delegeeritud määruse (EL) 2015/61</w:t>
            </w:r>
            <w:r w:rsidR="00921EE9">
              <w:rPr>
                <w:rFonts w:ascii="Times New Roman" w:hAnsi="Times New Roman"/>
                <w:sz w:val="24"/>
              </w:rPr>
              <w:t xml:space="preserve"> </w:t>
            </w:r>
            <w:r w:rsidRPr="00921EE9">
              <w:rPr>
                <w:rFonts w:ascii="Times New Roman" w:hAnsi="Times New Roman"/>
                <w:sz w:val="24"/>
              </w:rPr>
              <w:t>alusel kohaldada 0 % väärtuskärbet.</w:t>
            </w:r>
          </w:p>
          <w:p w14:paraId="35CD4A07" w14:textId="64370265" w:rsidR="00382036" w:rsidRPr="00921EE9" w:rsidRDefault="00A16278" w:rsidP="00432A8E">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63331EAE" w14:textId="77777777" w:rsidTr="00FE0FF1">
        <w:trPr>
          <w:trHeight w:val="304"/>
        </w:trPr>
        <w:tc>
          <w:tcPr>
            <w:tcW w:w="1418" w:type="dxa"/>
          </w:tcPr>
          <w:p w14:paraId="000C6C95"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0100</w:t>
            </w:r>
          </w:p>
        </w:tc>
        <w:tc>
          <w:tcPr>
            <w:tcW w:w="7590" w:type="dxa"/>
          </w:tcPr>
          <w:p w14:paraId="77AE4FAA"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1.2.1.1. Koormamata või koormatud, aga kuuest kuust lühema järelejäänud tähtajaga</w:t>
            </w:r>
          </w:p>
          <w:p w14:paraId="477EB6AE" w14:textId="766DFB92"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koormamata või koormatud varadega, mille koormatise järelejäänud tähtaeg on alla kuue kuu</w:t>
            </w:r>
          </w:p>
        </w:tc>
      </w:tr>
      <w:tr w:rsidR="00AE5491" w:rsidRPr="00921EE9" w14:paraId="18393588" w14:textId="77777777" w:rsidTr="00FE0FF1">
        <w:trPr>
          <w:trHeight w:val="304"/>
        </w:trPr>
        <w:tc>
          <w:tcPr>
            <w:tcW w:w="1418" w:type="dxa"/>
          </w:tcPr>
          <w:p w14:paraId="3B2CE183"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0110</w:t>
            </w:r>
          </w:p>
        </w:tc>
        <w:tc>
          <w:tcPr>
            <w:tcW w:w="7590" w:type="dxa"/>
          </w:tcPr>
          <w:p w14:paraId="43D4326F"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1.2.1.2. Koormatud, järelejäänud tähtaeg vähemalt kuus kuud, aga alla aasta</w:t>
            </w:r>
          </w:p>
          <w:p w14:paraId="0F2EF9FE" w14:textId="0899F83D"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varadega, mille koormatise järelejäänud tähtaeg on vähemalt kuus kuud, aga alla aasta</w:t>
            </w:r>
          </w:p>
        </w:tc>
      </w:tr>
      <w:tr w:rsidR="00AE5491" w:rsidRPr="00921EE9" w14:paraId="795541C6" w14:textId="77777777" w:rsidTr="00FE0FF1">
        <w:trPr>
          <w:trHeight w:val="304"/>
        </w:trPr>
        <w:tc>
          <w:tcPr>
            <w:tcW w:w="1418" w:type="dxa"/>
          </w:tcPr>
          <w:p w14:paraId="65C754FB"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0120</w:t>
            </w:r>
          </w:p>
        </w:tc>
        <w:tc>
          <w:tcPr>
            <w:tcW w:w="7590" w:type="dxa"/>
          </w:tcPr>
          <w:p w14:paraId="2B141254"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1.2.1.3. Koormatud, järelejäänud tähtaeg aasta või enam</w:t>
            </w:r>
          </w:p>
          <w:p w14:paraId="47DCB695" w14:textId="4796DD69"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varadega, mille koormatise järelejäänud tähtaeg on aasta või enam</w:t>
            </w:r>
          </w:p>
        </w:tc>
      </w:tr>
      <w:tr w:rsidR="00642E96" w:rsidRPr="00921EE9" w14:paraId="14F48D33" w14:textId="77777777" w:rsidTr="00FE0FF1">
        <w:trPr>
          <w:trHeight w:val="304"/>
        </w:trPr>
        <w:tc>
          <w:tcPr>
            <w:tcW w:w="1418" w:type="dxa"/>
          </w:tcPr>
          <w:p w14:paraId="56C94C5A" w14:textId="77777777" w:rsidR="00642E96"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0130</w:t>
            </w:r>
          </w:p>
        </w:tc>
        <w:tc>
          <w:tcPr>
            <w:tcW w:w="7590" w:type="dxa"/>
          </w:tcPr>
          <w:p w14:paraId="0383099E" w14:textId="77777777" w:rsidR="006E4F3C" w:rsidRPr="00921EE9" w:rsidRDefault="006E4F3C"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 1. taseme vara, millele võib kohaldada likviidsuskattekordaja 5 % väärtuskärbet</w:t>
            </w:r>
          </w:p>
          <w:p w14:paraId="55149B9C" w14:textId="77777777" w:rsidR="00642E96" w:rsidRPr="00921EE9" w:rsidRDefault="006E4F3C"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 xml:space="preserve">Siin esitavad finantsinstitutsioonid ühiseks investeerimiseks loodud ettevõtja aktsiad või osakud, millele võib delegeeritud määruse (EL) </w:t>
            </w:r>
            <w:r w:rsidRPr="00921EE9">
              <w:rPr>
                <w:rFonts w:ascii="Times New Roman" w:hAnsi="Times New Roman"/>
                <w:sz w:val="24"/>
              </w:rPr>
              <w:lastRenderedPageBreak/>
              <w:t>2015/61 alusel kohaldada 5 % väärtuskärbet.</w:t>
            </w:r>
          </w:p>
          <w:p w14:paraId="7FF27EB9" w14:textId="5AC3D15A" w:rsidR="00382036" w:rsidRPr="00921EE9" w:rsidRDefault="00A16278" w:rsidP="00D070A6">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23C5F35E" w14:textId="77777777" w:rsidTr="00FE0FF1">
        <w:trPr>
          <w:trHeight w:val="304"/>
        </w:trPr>
        <w:tc>
          <w:tcPr>
            <w:tcW w:w="1418" w:type="dxa"/>
          </w:tcPr>
          <w:p w14:paraId="04D99919"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0140</w:t>
            </w:r>
          </w:p>
        </w:tc>
        <w:tc>
          <w:tcPr>
            <w:tcW w:w="7590" w:type="dxa"/>
          </w:tcPr>
          <w:p w14:paraId="2AD31712"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1.2.2.1. Koormamata või koormatud, aga kuuest kuust lühema järelejäänud tähtajaga</w:t>
            </w:r>
          </w:p>
          <w:p w14:paraId="5BBAAE84" w14:textId="2073D885"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koormamata või koormatud varadega, mille koormatise järelejäänud tähtaeg on alla kuue kuu</w:t>
            </w:r>
          </w:p>
        </w:tc>
      </w:tr>
      <w:tr w:rsidR="00AE5491" w:rsidRPr="00921EE9" w14:paraId="7E414744" w14:textId="77777777" w:rsidTr="00FE0FF1">
        <w:trPr>
          <w:trHeight w:val="304"/>
        </w:trPr>
        <w:tc>
          <w:tcPr>
            <w:tcW w:w="1418" w:type="dxa"/>
          </w:tcPr>
          <w:p w14:paraId="7C1628D3"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0150</w:t>
            </w:r>
          </w:p>
        </w:tc>
        <w:tc>
          <w:tcPr>
            <w:tcW w:w="7590" w:type="dxa"/>
          </w:tcPr>
          <w:p w14:paraId="79291205"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1.2.2.2. Koormatud, järelejäänud tähtaeg vähemalt kuus kuud, aga alla aasta</w:t>
            </w:r>
          </w:p>
          <w:p w14:paraId="5CC4A02A" w14:textId="5D033E45"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varadega, mille koormatise järelejäänud tähtaeg on vähemalt kuus kuud, aga alla aasta</w:t>
            </w:r>
          </w:p>
        </w:tc>
      </w:tr>
      <w:tr w:rsidR="00AE5491" w:rsidRPr="00921EE9" w14:paraId="35672DA4" w14:textId="77777777" w:rsidTr="00FE0FF1">
        <w:trPr>
          <w:trHeight w:val="304"/>
        </w:trPr>
        <w:tc>
          <w:tcPr>
            <w:tcW w:w="1418" w:type="dxa"/>
          </w:tcPr>
          <w:p w14:paraId="2957FE01"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0160</w:t>
            </w:r>
          </w:p>
        </w:tc>
        <w:tc>
          <w:tcPr>
            <w:tcW w:w="7590" w:type="dxa"/>
          </w:tcPr>
          <w:p w14:paraId="2FB84169"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1.2.2.3. Koormatud, järelejäänud tähtaeg aasta või enam</w:t>
            </w:r>
          </w:p>
          <w:p w14:paraId="2C8996B3" w14:textId="1A7562FC"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varadega, mille koormatise järelejäänud tähtaeg on aasta või enam</w:t>
            </w:r>
          </w:p>
        </w:tc>
      </w:tr>
      <w:tr w:rsidR="00B23E12" w:rsidRPr="00921EE9" w14:paraId="2D105DA4" w14:textId="77777777" w:rsidTr="00FE0FF1">
        <w:trPr>
          <w:trHeight w:val="304"/>
        </w:trPr>
        <w:tc>
          <w:tcPr>
            <w:tcW w:w="1418" w:type="dxa"/>
          </w:tcPr>
          <w:p w14:paraId="524EB389" w14:textId="77777777" w:rsidR="00B23E12"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0170</w:t>
            </w:r>
          </w:p>
        </w:tc>
        <w:tc>
          <w:tcPr>
            <w:tcW w:w="7590" w:type="dxa"/>
          </w:tcPr>
          <w:p w14:paraId="304A6922" w14:textId="77777777" w:rsidR="00B23E12" w:rsidRPr="00921EE9" w:rsidRDefault="00B23E12"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 1. taseme vara, millele võib kohaldada likviidsuskattekordaja 7 % väärtuskärbet</w:t>
            </w:r>
          </w:p>
          <w:p w14:paraId="31B01971" w14:textId="77777777" w:rsidR="00B23E12" w:rsidRPr="00921EE9" w:rsidRDefault="00B23E12"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varad, mis kvalifitseeruvad delegeeritud määruse (EL) 2015/61 kohasteks 1. taseme väga kõrge kvaliteediga pandikirjadeks.</w:t>
            </w:r>
          </w:p>
          <w:p w14:paraId="09055812" w14:textId="0CE96FDF" w:rsidR="00382036" w:rsidRPr="00921EE9" w:rsidRDefault="00A16278" w:rsidP="009706B9">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1B46A02E" w14:textId="77777777" w:rsidTr="00FE0FF1">
        <w:trPr>
          <w:trHeight w:val="304"/>
        </w:trPr>
        <w:tc>
          <w:tcPr>
            <w:tcW w:w="1418" w:type="dxa"/>
          </w:tcPr>
          <w:p w14:paraId="67E531C5"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0180</w:t>
            </w:r>
          </w:p>
        </w:tc>
        <w:tc>
          <w:tcPr>
            <w:tcW w:w="7590" w:type="dxa"/>
          </w:tcPr>
          <w:p w14:paraId="5EB3408F"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1.2.3.1. Koormamata või koormatud, aga kuuest kuust lühema järelejäänud tähtajaga</w:t>
            </w:r>
          </w:p>
          <w:p w14:paraId="01E0771F" w14:textId="429DD655"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1.2.3 all esitatud summa see osa, mis on seotud koormamata või koormatud varadega, mille koormatise järelejäänud tähtaeg on alla kuue kuu</w:t>
            </w:r>
          </w:p>
        </w:tc>
      </w:tr>
      <w:tr w:rsidR="00AE5491" w:rsidRPr="00921EE9" w14:paraId="1D07EB7B" w14:textId="77777777" w:rsidTr="00FE0FF1">
        <w:trPr>
          <w:trHeight w:val="304"/>
        </w:trPr>
        <w:tc>
          <w:tcPr>
            <w:tcW w:w="1418" w:type="dxa"/>
          </w:tcPr>
          <w:p w14:paraId="7F7BB5DD"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0190</w:t>
            </w:r>
          </w:p>
        </w:tc>
        <w:tc>
          <w:tcPr>
            <w:tcW w:w="7590" w:type="dxa"/>
          </w:tcPr>
          <w:p w14:paraId="47FCD61F"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1.2.3.2. Koormatud, järelejäänud tähtaeg vähemalt kuus kuud, aga alla aasta</w:t>
            </w:r>
          </w:p>
          <w:p w14:paraId="63465A6D" w14:textId="33E6C1C1"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1.2.3 all esitatud summa see osa, mis on seotud varadega, mille koormatise järelejäänud tähtaeg on vähemalt kuus kuud, aga alla aasta</w:t>
            </w:r>
          </w:p>
        </w:tc>
      </w:tr>
      <w:tr w:rsidR="00AE5491" w:rsidRPr="00921EE9" w14:paraId="16DCEF28" w14:textId="77777777" w:rsidTr="00FE0FF1">
        <w:trPr>
          <w:trHeight w:val="304"/>
        </w:trPr>
        <w:tc>
          <w:tcPr>
            <w:tcW w:w="1418" w:type="dxa"/>
          </w:tcPr>
          <w:p w14:paraId="53E18607"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0200</w:t>
            </w:r>
          </w:p>
        </w:tc>
        <w:tc>
          <w:tcPr>
            <w:tcW w:w="7590" w:type="dxa"/>
          </w:tcPr>
          <w:p w14:paraId="0DDFAB2A"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1.2.3.3. Koormatud, järelejäänud tähtaeg aasta või enam</w:t>
            </w:r>
          </w:p>
          <w:p w14:paraId="5DA82694" w14:textId="4F6D376E"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1.2.3 all esitatud summa see osa, mis on seotud varadega, mille koormatise järelejäänud tähtaeg on aasta või enam</w:t>
            </w:r>
          </w:p>
        </w:tc>
      </w:tr>
      <w:tr w:rsidR="00AE5491" w:rsidRPr="00921EE9" w14:paraId="451CC90E" w14:textId="77777777" w:rsidTr="00FE0FF1">
        <w:trPr>
          <w:trHeight w:val="304"/>
        </w:trPr>
        <w:tc>
          <w:tcPr>
            <w:tcW w:w="1418" w:type="dxa"/>
          </w:tcPr>
          <w:p w14:paraId="34CFA0E2"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0210</w:t>
            </w:r>
          </w:p>
        </w:tc>
        <w:tc>
          <w:tcPr>
            <w:tcW w:w="7590" w:type="dxa"/>
          </w:tcPr>
          <w:p w14:paraId="1C5BBF4B" w14:textId="77777777" w:rsidR="00AE5491" w:rsidRPr="00921EE9" w:rsidRDefault="00AE549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 1. taseme vara, millele võib kohaldada likviidsuskattekordaja 12 % väärtuskärbet</w:t>
            </w:r>
          </w:p>
          <w:p w14:paraId="06C654C6" w14:textId="77777777"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ühiseks investeerimiseks loodud ettevõtja aktsiad või osakud, millele võib delegeeritud määruse (EL) 2015/61 alusel kohaldada 12 % väärtuskärbet.</w:t>
            </w:r>
          </w:p>
          <w:p w14:paraId="2F3CA899" w14:textId="39EFDBEA" w:rsidR="00AE5491" w:rsidRPr="00921EE9" w:rsidRDefault="00A16278" w:rsidP="009706B9">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3FF7C51D" w14:textId="77777777" w:rsidTr="00FE0FF1">
        <w:trPr>
          <w:trHeight w:val="304"/>
        </w:trPr>
        <w:tc>
          <w:tcPr>
            <w:tcW w:w="1418" w:type="dxa"/>
          </w:tcPr>
          <w:p w14:paraId="7C59F5E6"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0220</w:t>
            </w:r>
          </w:p>
        </w:tc>
        <w:tc>
          <w:tcPr>
            <w:tcW w:w="7590" w:type="dxa"/>
          </w:tcPr>
          <w:p w14:paraId="223B7443"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1.2.4.1. Koormamata või koormatud, aga kuuest kuust lühema järelejäänud tähtajaga</w:t>
            </w:r>
          </w:p>
          <w:p w14:paraId="28EDA5A0" w14:textId="08AE5B27"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1.2.4 all esitatud summa see osa, mis on seotud koormamata või koormatud varadega, mille koormatise järelejäänud tähtaeg on alla kuue kuu</w:t>
            </w:r>
          </w:p>
        </w:tc>
      </w:tr>
      <w:tr w:rsidR="00AE5491" w:rsidRPr="00921EE9" w14:paraId="3211377D" w14:textId="77777777" w:rsidTr="00FE0FF1">
        <w:trPr>
          <w:trHeight w:val="304"/>
        </w:trPr>
        <w:tc>
          <w:tcPr>
            <w:tcW w:w="1418" w:type="dxa"/>
          </w:tcPr>
          <w:p w14:paraId="1F51C925"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0230</w:t>
            </w:r>
          </w:p>
        </w:tc>
        <w:tc>
          <w:tcPr>
            <w:tcW w:w="7590" w:type="dxa"/>
          </w:tcPr>
          <w:p w14:paraId="1F9E6197" w14:textId="5D654919"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1.2.4.2. Koormatud, järelejäänud tähtaeg vähemalt kuus kuud, aga alla aasta</w:t>
            </w:r>
          </w:p>
          <w:p w14:paraId="597D2C16" w14:textId="01774F41"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1.2.4 all esitatud summa see osa, mis on seotud varadega, mille koormatise järelejäänud tähtaeg on vähemalt kuus kuud, aga alla aasta</w:t>
            </w:r>
          </w:p>
        </w:tc>
      </w:tr>
      <w:tr w:rsidR="00AE5491" w:rsidRPr="00921EE9" w14:paraId="1B483B29" w14:textId="77777777" w:rsidTr="00FE0FF1">
        <w:trPr>
          <w:trHeight w:val="304"/>
        </w:trPr>
        <w:tc>
          <w:tcPr>
            <w:tcW w:w="1418" w:type="dxa"/>
          </w:tcPr>
          <w:p w14:paraId="598A74AD"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0240</w:t>
            </w:r>
          </w:p>
        </w:tc>
        <w:tc>
          <w:tcPr>
            <w:tcW w:w="7590" w:type="dxa"/>
          </w:tcPr>
          <w:p w14:paraId="2FAAE884"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1.2.4.3. Koormatud, järelejäänud tähtaeg aasta või enam</w:t>
            </w:r>
          </w:p>
          <w:p w14:paraId="7DA0C23B" w14:textId="3F36317F"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1.2.4 all esitatud summa see osa, mille koormatise järelejäänud tähtaeg on aasta või enam</w:t>
            </w:r>
          </w:p>
        </w:tc>
      </w:tr>
      <w:tr w:rsidR="007B3CB7" w:rsidRPr="00921EE9" w14:paraId="756DFE07" w14:textId="77777777" w:rsidTr="00FE0FF1">
        <w:trPr>
          <w:trHeight w:val="304"/>
        </w:trPr>
        <w:tc>
          <w:tcPr>
            <w:tcW w:w="1418" w:type="dxa"/>
          </w:tcPr>
          <w:p w14:paraId="3D1252C3" w14:textId="77777777" w:rsidR="007B3CB7"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0250</w:t>
            </w:r>
          </w:p>
        </w:tc>
        <w:tc>
          <w:tcPr>
            <w:tcW w:w="7590" w:type="dxa"/>
          </w:tcPr>
          <w:p w14:paraId="02FDC588" w14:textId="77777777" w:rsidR="007B3CB7" w:rsidRPr="00921EE9" w:rsidRDefault="007B3CB7"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1.2.5. 2A taseme vara, millele võib kohaldada likviidsuskattekordaja 15 % väärtuskärbet</w:t>
            </w:r>
          </w:p>
          <w:p w14:paraId="5C8F98D8" w14:textId="77777777" w:rsidR="007B3CB7" w:rsidRPr="00921EE9" w:rsidRDefault="007B3CB7"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varad, mis kvalifitseeruvad delegeeritud määruse (EL) 2015/61 kohasteks 2A taseme varadeks.</w:t>
            </w:r>
          </w:p>
          <w:p w14:paraId="49D7C359" w14:textId="533BB5F4" w:rsidR="00382036" w:rsidRPr="00921EE9" w:rsidRDefault="005F7588" w:rsidP="009706B9">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6CAEC5F8" w14:textId="77777777" w:rsidTr="00FE0FF1">
        <w:trPr>
          <w:trHeight w:val="304"/>
        </w:trPr>
        <w:tc>
          <w:tcPr>
            <w:tcW w:w="1418" w:type="dxa"/>
          </w:tcPr>
          <w:p w14:paraId="17B74470"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0260</w:t>
            </w:r>
          </w:p>
        </w:tc>
        <w:tc>
          <w:tcPr>
            <w:tcW w:w="7590" w:type="dxa"/>
          </w:tcPr>
          <w:p w14:paraId="6CC933C2"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1.2.5.1. Koormamata või koormatud, aga kuuest kuust lühema järelejäänud tähtajaga</w:t>
            </w:r>
          </w:p>
          <w:p w14:paraId="36E43AC1" w14:textId="1094D429" w:rsidR="00AE5491" w:rsidRPr="00921EE9" w:rsidRDefault="00AE549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lastRenderedPageBreak/>
              <w:t>Punkti 1.2.5 all esitatud summa see osa, mis on seotud koormamata või koormatud varadega, mille koormatise järelejäänud tähtaeg on alla kuue kuu</w:t>
            </w:r>
          </w:p>
        </w:tc>
      </w:tr>
      <w:tr w:rsidR="00AE5491" w:rsidRPr="00921EE9" w14:paraId="4462F8C1" w14:textId="77777777" w:rsidTr="00FE0FF1">
        <w:trPr>
          <w:trHeight w:val="304"/>
        </w:trPr>
        <w:tc>
          <w:tcPr>
            <w:tcW w:w="1418" w:type="dxa"/>
          </w:tcPr>
          <w:p w14:paraId="07ED9C5B"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0270</w:t>
            </w:r>
          </w:p>
        </w:tc>
        <w:tc>
          <w:tcPr>
            <w:tcW w:w="7590" w:type="dxa"/>
          </w:tcPr>
          <w:p w14:paraId="4193F9D8"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1.2.5.2. Koormatud, järelejäänud tähtaeg vähemalt kuus kuud, aga alla aasta</w:t>
            </w:r>
          </w:p>
          <w:p w14:paraId="3238B420" w14:textId="10333EA3"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1.2.5 all esitatud summa see osa, mille koormatise järelejäänud tähtaeg on vähemalt kuus kuud, aga alla aasta</w:t>
            </w:r>
          </w:p>
        </w:tc>
      </w:tr>
      <w:tr w:rsidR="00AE5491" w:rsidRPr="00921EE9" w14:paraId="7CCFB3E7" w14:textId="77777777" w:rsidTr="00FE0FF1">
        <w:trPr>
          <w:trHeight w:val="304"/>
        </w:trPr>
        <w:tc>
          <w:tcPr>
            <w:tcW w:w="1418" w:type="dxa"/>
          </w:tcPr>
          <w:p w14:paraId="23EDE8BE"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0280</w:t>
            </w:r>
          </w:p>
        </w:tc>
        <w:tc>
          <w:tcPr>
            <w:tcW w:w="7590" w:type="dxa"/>
          </w:tcPr>
          <w:p w14:paraId="790698B0"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1.2.5.3. Koormatud, järelejäänud tähtaeg aasta või enam</w:t>
            </w:r>
          </w:p>
          <w:p w14:paraId="1A424EA4" w14:textId="55E86EA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1.2.5 all esitatud summa see osa, mis on seotud varadega, mille koormatise järelejäänud tähtaeg on aasta või enam</w:t>
            </w:r>
          </w:p>
        </w:tc>
      </w:tr>
      <w:tr w:rsidR="00A2403B" w:rsidRPr="00921EE9" w14:paraId="52E16456" w14:textId="77777777" w:rsidTr="00FE0FF1">
        <w:trPr>
          <w:trHeight w:val="304"/>
        </w:trPr>
        <w:tc>
          <w:tcPr>
            <w:tcW w:w="1418" w:type="dxa"/>
          </w:tcPr>
          <w:p w14:paraId="4735AC50" w14:textId="77777777" w:rsidR="00A2403B"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0290</w:t>
            </w:r>
          </w:p>
        </w:tc>
        <w:tc>
          <w:tcPr>
            <w:tcW w:w="7590" w:type="dxa"/>
          </w:tcPr>
          <w:p w14:paraId="71205B97" w14:textId="77777777" w:rsidR="00A2403B" w:rsidRPr="00921EE9" w:rsidRDefault="00A2403B"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1.2.6. 2A taseme vara, millele võib kohaldada likviidsuskattekordaja 20 % väärtuskärbet</w:t>
            </w:r>
          </w:p>
          <w:p w14:paraId="0166AA98" w14:textId="77777777" w:rsidR="00A2403B" w:rsidRPr="00921EE9" w:rsidRDefault="00A2403B"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ühiseks investeerimiseks loodud ettevõtja aktsiad või osakud, millele võib delegeeritud määruse (EL) 2015/61 alusel kohaldada 20 % väärtuskärbet.</w:t>
            </w:r>
          </w:p>
          <w:p w14:paraId="7392695F" w14:textId="36A9F01C" w:rsidR="00382036" w:rsidRPr="00921EE9" w:rsidRDefault="005F7588" w:rsidP="00A0098D">
            <w:pPr>
              <w:pStyle w:val="TableParagraph"/>
              <w:spacing w:after="240"/>
              <w:ind w:right="99"/>
              <w:jc w:val="both"/>
              <w:rPr>
                <w:rFonts w:ascii="Times New Roman" w:hAnsi="Times New Roman"/>
                <w:sz w:val="24"/>
                <w:szCs w:val="24"/>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7064A3E2" w14:textId="77777777" w:rsidTr="00FE0FF1">
        <w:trPr>
          <w:trHeight w:val="304"/>
        </w:trPr>
        <w:tc>
          <w:tcPr>
            <w:tcW w:w="1418" w:type="dxa"/>
          </w:tcPr>
          <w:p w14:paraId="2BD316C7"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0300</w:t>
            </w:r>
          </w:p>
        </w:tc>
        <w:tc>
          <w:tcPr>
            <w:tcW w:w="7590" w:type="dxa"/>
          </w:tcPr>
          <w:p w14:paraId="5C1D9A78"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1.2.6.1. Koormamata või koormatud, aga kuuest kuust lühema järelejäänud tähtajaga</w:t>
            </w:r>
          </w:p>
          <w:p w14:paraId="219BC86C" w14:textId="30761FC6" w:rsidR="00AE5491" w:rsidRPr="00921EE9" w:rsidRDefault="00AE549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sz w:val="24"/>
              </w:rPr>
              <w:t>Punkti 1.2.6 all esitatud summa see osa, mis on seotud koormamata või koormatud varadega, mille koormatise järelejäänud tähtaeg on alla kuue kuu</w:t>
            </w:r>
          </w:p>
        </w:tc>
      </w:tr>
      <w:tr w:rsidR="00AE5491" w:rsidRPr="00921EE9" w14:paraId="4AD27877" w14:textId="77777777" w:rsidTr="00FE0FF1">
        <w:trPr>
          <w:trHeight w:val="304"/>
        </w:trPr>
        <w:tc>
          <w:tcPr>
            <w:tcW w:w="1418" w:type="dxa"/>
          </w:tcPr>
          <w:p w14:paraId="5FF00E55"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0310</w:t>
            </w:r>
          </w:p>
        </w:tc>
        <w:tc>
          <w:tcPr>
            <w:tcW w:w="7590" w:type="dxa"/>
          </w:tcPr>
          <w:p w14:paraId="1762CF30"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1.2.6.2. Koormatud, järelejäänud tähtaeg vähemalt kuus kuud, aga alla aasta</w:t>
            </w:r>
          </w:p>
          <w:p w14:paraId="27A0470D" w14:textId="2F570F2E"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1.2.6 all esitatud summa see osa, mis on seotud varadega, mille koormatise järelejäänud tähtaeg on vähemalt kuus kuud, aga alla aasta</w:t>
            </w:r>
          </w:p>
        </w:tc>
      </w:tr>
      <w:tr w:rsidR="00AE5491" w:rsidRPr="00921EE9" w14:paraId="7FB98F24" w14:textId="77777777" w:rsidTr="00FE0FF1">
        <w:trPr>
          <w:trHeight w:val="304"/>
        </w:trPr>
        <w:tc>
          <w:tcPr>
            <w:tcW w:w="1418" w:type="dxa"/>
          </w:tcPr>
          <w:p w14:paraId="076456A9"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0320</w:t>
            </w:r>
          </w:p>
        </w:tc>
        <w:tc>
          <w:tcPr>
            <w:tcW w:w="7590" w:type="dxa"/>
          </w:tcPr>
          <w:p w14:paraId="2F5D3450"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1.2.6.3. Koormatud, järelejäänud tähtaeg aasta või enam</w:t>
            </w:r>
          </w:p>
          <w:p w14:paraId="6C7FD920" w14:textId="40C3F1BA"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1.2.6 all esitatud summa see osa, mis on seotud varadega, mille koormatise järelejäänud tähtaeg on aasta või enam</w:t>
            </w:r>
          </w:p>
        </w:tc>
      </w:tr>
      <w:tr w:rsidR="00DD7A4A" w:rsidRPr="00921EE9" w14:paraId="4DA9F2C6" w14:textId="77777777" w:rsidTr="00FE0FF1">
        <w:trPr>
          <w:trHeight w:val="304"/>
        </w:trPr>
        <w:tc>
          <w:tcPr>
            <w:tcW w:w="1418" w:type="dxa"/>
          </w:tcPr>
          <w:p w14:paraId="0CB55549" w14:textId="77777777" w:rsidR="00DD7A4A"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0330</w:t>
            </w:r>
          </w:p>
        </w:tc>
        <w:tc>
          <w:tcPr>
            <w:tcW w:w="7590" w:type="dxa"/>
          </w:tcPr>
          <w:p w14:paraId="23959914" w14:textId="77777777" w:rsidR="00DD7A4A" w:rsidRPr="00921EE9" w:rsidRDefault="00DD7A4A"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1.2.7. 2B taseme väärtpaberistamised, millele võib kohaldada likviidsuskattekordaja 25 % väärtuskärbet</w:t>
            </w:r>
          </w:p>
          <w:p w14:paraId="3D1E59A6" w14:textId="77777777" w:rsidR="00DD7A4A" w:rsidRPr="00921EE9" w:rsidRDefault="00DD7A4A"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2B taseme väärtpaberistamised, millele võib delegeeritud määruse (EL) 2015/61 kohaselt kohaldada 25 % väärtuskärbet.</w:t>
            </w:r>
          </w:p>
          <w:p w14:paraId="5E1102EC" w14:textId="31F0FEEE" w:rsidR="00382036" w:rsidRPr="00921EE9" w:rsidRDefault="00A16278" w:rsidP="00E42C71">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lastRenderedPageBreak/>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1C66BC9A" w14:textId="77777777" w:rsidTr="00FE0FF1">
        <w:trPr>
          <w:trHeight w:val="304"/>
        </w:trPr>
        <w:tc>
          <w:tcPr>
            <w:tcW w:w="1418" w:type="dxa"/>
          </w:tcPr>
          <w:p w14:paraId="0BD36402"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0340</w:t>
            </w:r>
          </w:p>
        </w:tc>
        <w:tc>
          <w:tcPr>
            <w:tcW w:w="7590" w:type="dxa"/>
          </w:tcPr>
          <w:p w14:paraId="47B05E8B"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1.2.7.1. Koormamata või koormatud, aga kuuest kuust lühema järelejäänud tähtajaga</w:t>
            </w:r>
          </w:p>
          <w:p w14:paraId="1632229E" w14:textId="352DE9DD"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1.2.7 all esitatud summa see osa, mis on seotud koormamata või koormatud varadega, mille koormatise järelejäänud tähtaeg on alla kuue kuu</w:t>
            </w:r>
          </w:p>
        </w:tc>
      </w:tr>
      <w:tr w:rsidR="00AE5491" w:rsidRPr="00921EE9" w14:paraId="7F237960" w14:textId="77777777" w:rsidTr="00FE0FF1">
        <w:trPr>
          <w:trHeight w:val="304"/>
        </w:trPr>
        <w:tc>
          <w:tcPr>
            <w:tcW w:w="1418" w:type="dxa"/>
          </w:tcPr>
          <w:p w14:paraId="2C5E1213"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0350</w:t>
            </w:r>
          </w:p>
        </w:tc>
        <w:tc>
          <w:tcPr>
            <w:tcW w:w="7590" w:type="dxa"/>
          </w:tcPr>
          <w:p w14:paraId="2FE82A3C"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1.2.7.2. Koormatud, järelejäänud tähtaeg vähemalt kuus kuud, aga alla aasta</w:t>
            </w:r>
          </w:p>
          <w:p w14:paraId="09D65910" w14:textId="11788E92"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1.2.7 all esitatud summa see osa, mis on seotud varadega, mille koormatise järelejäänud tähtaeg on vähemalt kuus kuud, aga alla aasta</w:t>
            </w:r>
          </w:p>
        </w:tc>
      </w:tr>
      <w:tr w:rsidR="00AE5491" w:rsidRPr="00921EE9" w14:paraId="382AB612" w14:textId="77777777" w:rsidTr="00FE0FF1">
        <w:trPr>
          <w:trHeight w:val="304"/>
        </w:trPr>
        <w:tc>
          <w:tcPr>
            <w:tcW w:w="1418" w:type="dxa"/>
          </w:tcPr>
          <w:p w14:paraId="0EF44B6B"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0360</w:t>
            </w:r>
          </w:p>
        </w:tc>
        <w:tc>
          <w:tcPr>
            <w:tcW w:w="7590" w:type="dxa"/>
          </w:tcPr>
          <w:p w14:paraId="4CFDFEF1"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1.2.7.3. Koormatud, järelejäänud tähtaeg aasta või enam</w:t>
            </w:r>
          </w:p>
          <w:p w14:paraId="3D6A7581" w14:textId="480BAF5A"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1.2.7 all esitatud summa see osa, mis on seotud varadega, mille koormatise järelejäänud tähtaeg on aasta või enam</w:t>
            </w:r>
          </w:p>
        </w:tc>
      </w:tr>
      <w:tr w:rsidR="000939BC" w:rsidRPr="00921EE9" w14:paraId="6D283DF3" w14:textId="77777777" w:rsidTr="00FE0FF1">
        <w:trPr>
          <w:trHeight w:val="304"/>
        </w:trPr>
        <w:tc>
          <w:tcPr>
            <w:tcW w:w="1418" w:type="dxa"/>
          </w:tcPr>
          <w:p w14:paraId="5997B312" w14:textId="77777777" w:rsidR="000939BC"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0370</w:t>
            </w:r>
          </w:p>
        </w:tc>
        <w:tc>
          <w:tcPr>
            <w:tcW w:w="7590" w:type="dxa"/>
          </w:tcPr>
          <w:p w14:paraId="2BBD8DE9" w14:textId="77777777" w:rsidR="000939BC" w:rsidRPr="00921EE9" w:rsidRDefault="000939BC"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1.2.8. 2B taseme vara, millele võib kohaldada likviidsuskattekordaja 30 % väärtuskärbet</w:t>
            </w:r>
          </w:p>
          <w:p w14:paraId="21F9EB5A" w14:textId="77777777" w:rsidR="000939BC" w:rsidRPr="00921EE9" w:rsidRDefault="000939BC"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kõrge kvaliteediga pandikirjad ja ühiseks investeerimiseks loodud ettevõtja aktsiad või osakud, millele võib delegeeritud määruse (EL) 2015/61 alusel kohaldada 30 % väärtuskärbet.</w:t>
            </w:r>
          </w:p>
          <w:p w14:paraId="603505B1" w14:textId="6A62ACE1" w:rsidR="00382036" w:rsidRPr="00921EE9" w:rsidRDefault="00A16278" w:rsidP="00E42C71">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59BAE489" w14:textId="77777777" w:rsidTr="00FE0FF1">
        <w:trPr>
          <w:trHeight w:val="304"/>
        </w:trPr>
        <w:tc>
          <w:tcPr>
            <w:tcW w:w="1418" w:type="dxa"/>
          </w:tcPr>
          <w:p w14:paraId="3BDD8DA3"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0380</w:t>
            </w:r>
          </w:p>
        </w:tc>
        <w:tc>
          <w:tcPr>
            <w:tcW w:w="7590" w:type="dxa"/>
          </w:tcPr>
          <w:p w14:paraId="3D8F7185"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1.2.8.1. Koormamata või koormatud, aga kuuest kuust lühema järelejäänud tähtajaga</w:t>
            </w:r>
          </w:p>
          <w:p w14:paraId="5C202F13" w14:textId="6540C250" w:rsidR="00AE5491" w:rsidRPr="00921EE9" w:rsidRDefault="00AE549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sz w:val="24"/>
              </w:rPr>
              <w:t>Punkti 1.2.8 all esitatud summa see osa, mis on seotud koormamata või koormatud varadega, mille koormatise järelejäänud tähtaeg on alla kuue kuu</w:t>
            </w:r>
          </w:p>
        </w:tc>
      </w:tr>
      <w:tr w:rsidR="00AE5491" w:rsidRPr="00921EE9" w14:paraId="79D0D851" w14:textId="77777777" w:rsidTr="00FE0FF1">
        <w:trPr>
          <w:trHeight w:val="304"/>
        </w:trPr>
        <w:tc>
          <w:tcPr>
            <w:tcW w:w="1418" w:type="dxa"/>
          </w:tcPr>
          <w:p w14:paraId="71DE468A"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0390</w:t>
            </w:r>
          </w:p>
        </w:tc>
        <w:tc>
          <w:tcPr>
            <w:tcW w:w="7590" w:type="dxa"/>
          </w:tcPr>
          <w:p w14:paraId="7745161D"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1.2.8.2. Koormatud, järelejäänud tähtaeg vähemalt kuus kuud, aga alla aasta</w:t>
            </w:r>
          </w:p>
          <w:p w14:paraId="1258F58D" w14:textId="3251EA08"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1.2.8 all esitatud summa see osa, mis on seotud varadega, mille koormatise järelejäänud tähtaeg on vähemalt kuus kuud, aga alla aasta</w:t>
            </w:r>
          </w:p>
        </w:tc>
      </w:tr>
      <w:tr w:rsidR="00AE5491" w:rsidRPr="00921EE9" w14:paraId="1C92B5A6" w14:textId="77777777" w:rsidTr="00FE0FF1">
        <w:trPr>
          <w:trHeight w:val="304"/>
        </w:trPr>
        <w:tc>
          <w:tcPr>
            <w:tcW w:w="1418" w:type="dxa"/>
          </w:tcPr>
          <w:p w14:paraId="5C07A12C"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0400</w:t>
            </w:r>
          </w:p>
        </w:tc>
        <w:tc>
          <w:tcPr>
            <w:tcW w:w="7590" w:type="dxa"/>
          </w:tcPr>
          <w:p w14:paraId="2BBEF7AB"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1.2.8.3. Koormatud, järelejäänud tähtaeg aasta või enam</w:t>
            </w:r>
          </w:p>
          <w:p w14:paraId="47F1A6A4" w14:textId="7DB73CE6"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lastRenderedPageBreak/>
              <w:t>Punkti 1.2.8 all esitatud summa see osa, mis on seotud varadega, mille koormatise järelejäänud tähtaeg on aasta või enam</w:t>
            </w:r>
          </w:p>
        </w:tc>
      </w:tr>
      <w:tr w:rsidR="004826B1" w:rsidRPr="00921EE9" w14:paraId="4BC779CD" w14:textId="77777777" w:rsidTr="00FE0FF1">
        <w:trPr>
          <w:trHeight w:val="304"/>
        </w:trPr>
        <w:tc>
          <w:tcPr>
            <w:tcW w:w="1418" w:type="dxa"/>
          </w:tcPr>
          <w:p w14:paraId="434F7380" w14:textId="77777777" w:rsidR="004826B1"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0410</w:t>
            </w:r>
          </w:p>
        </w:tc>
        <w:tc>
          <w:tcPr>
            <w:tcW w:w="7590" w:type="dxa"/>
          </w:tcPr>
          <w:p w14:paraId="5A0ED94E" w14:textId="77777777" w:rsidR="004826B1" w:rsidRPr="00921EE9" w:rsidRDefault="004826B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1.2.9. 2B taseme vara, millele võib kohaldada likviidsuskattekordaja 35 % väärtuskärbet</w:t>
            </w:r>
          </w:p>
          <w:p w14:paraId="06B35D15" w14:textId="77777777" w:rsidR="004826B1" w:rsidRPr="00921EE9" w:rsidRDefault="004826B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2B taseme väärtpaberistamised ja ühiseks investeerimiseks loodud ettevõtja aktsiad või osakud, millele võib delegeeritud määruse (EL) 2015/61 alusel kohaldada 35 % väärtuskärbet.</w:t>
            </w:r>
          </w:p>
          <w:p w14:paraId="59CDEB44" w14:textId="7F88B7AC" w:rsidR="00382036" w:rsidRPr="00921EE9" w:rsidRDefault="00A16278" w:rsidP="00E42C71">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5CA65541" w14:textId="77777777" w:rsidTr="00FE0FF1">
        <w:trPr>
          <w:trHeight w:val="304"/>
        </w:trPr>
        <w:tc>
          <w:tcPr>
            <w:tcW w:w="1418" w:type="dxa"/>
          </w:tcPr>
          <w:p w14:paraId="3E988F1B"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0420</w:t>
            </w:r>
          </w:p>
        </w:tc>
        <w:tc>
          <w:tcPr>
            <w:tcW w:w="7590" w:type="dxa"/>
          </w:tcPr>
          <w:p w14:paraId="7DB6CC48"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1.2.9.1. Koormamata või koormatud, aga kuuest kuust lühema järelejäänud tähtajaga</w:t>
            </w:r>
          </w:p>
          <w:p w14:paraId="56CEF553" w14:textId="3D33BAB0"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1.2.9 all esitatud summa see osa, mis on seotud koormamata või koormatud varadega, mille koormatise järelejäänud tähtaeg on alla kuue kuu</w:t>
            </w:r>
          </w:p>
        </w:tc>
      </w:tr>
      <w:tr w:rsidR="00AE5491" w:rsidRPr="00921EE9" w14:paraId="544C8C1E" w14:textId="77777777" w:rsidTr="00FE0FF1">
        <w:trPr>
          <w:trHeight w:val="304"/>
        </w:trPr>
        <w:tc>
          <w:tcPr>
            <w:tcW w:w="1418" w:type="dxa"/>
          </w:tcPr>
          <w:p w14:paraId="7421923A"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0430</w:t>
            </w:r>
          </w:p>
        </w:tc>
        <w:tc>
          <w:tcPr>
            <w:tcW w:w="7590" w:type="dxa"/>
          </w:tcPr>
          <w:p w14:paraId="46F39F53"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1.2.9.2. Koormatud, järelejäänud tähtaeg vähemalt kuus kuud, aga alla aasta</w:t>
            </w:r>
          </w:p>
          <w:p w14:paraId="671CBB5B" w14:textId="05147720"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1.2.9 all esitatud summa see osa, mis on seotud varadega, mille koormatise järelejäänud tähtaeg on vähemalt kuus kuud, aga alla aasta</w:t>
            </w:r>
          </w:p>
        </w:tc>
      </w:tr>
      <w:tr w:rsidR="00AE5491" w:rsidRPr="00921EE9" w14:paraId="5F7122C7" w14:textId="77777777" w:rsidTr="00FE0FF1">
        <w:trPr>
          <w:trHeight w:val="304"/>
        </w:trPr>
        <w:tc>
          <w:tcPr>
            <w:tcW w:w="1418" w:type="dxa"/>
          </w:tcPr>
          <w:p w14:paraId="17A8309F"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0440</w:t>
            </w:r>
          </w:p>
        </w:tc>
        <w:tc>
          <w:tcPr>
            <w:tcW w:w="7590" w:type="dxa"/>
          </w:tcPr>
          <w:p w14:paraId="2A5DEF72"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1.2.9.3. Koormatud, järelejäänud tähtaeg aasta või enam</w:t>
            </w:r>
          </w:p>
          <w:p w14:paraId="540BB023" w14:textId="3E89C04F"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1.2.9 all esitatud summa see osa, mis on seotud varadega, mille koormatise järelejäänud tähtaeg on aasta või enam</w:t>
            </w:r>
          </w:p>
        </w:tc>
      </w:tr>
      <w:tr w:rsidR="00D07E43" w:rsidRPr="00921EE9" w14:paraId="34F4F42C" w14:textId="77777777" w:rsidTr="00FE0FF1">
        <w:trPr>
          <w:trHeight w:val="304"/>
        </w:trPr>
        <w:tc>
          <w:tcPr>
            <w:tcW w:w="1418" w:type="dxa"/>
          </w:tcPr>
          <w:p w14:paraId="125013FF" w14:textId="77777777" w:rsidR="00D07E43" w:rsidRPr="00921EE9" w:rsidRDefault="0038203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0450</w:t>
            </w:r>
          </w:p>
        </w:tc>
        <w:tc>
          <w:tcPr>
            <w:tcW w:w="7590" w:type="dxa"/>
          </w:tcPr>
          <w:p w14:paraId="251BE01A" w14:textId="77777777" w:rsidR="00D07E43" w:rsidRPr="00921EE9" w:rsidRDefault="00D07E43"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1.2.10. 2B taseme vara, millele võib kohaldada likviidsuskattekordaja 40 % väärtuskärbet</w:t>
            </w:r>
          </w:p>
          <w:p w14:paraId="3970FD58" w14:textId="77777777" w:rsidR="00D07E43" w:rsidRPr="00921EE9" w:rsidRDefault="00D07E43"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ühiseks investeerimiseks loodud ettevõtja aktsiad või osakud, millele võib delegeeritud määruse (EL) 2015/61 alusel kohaldada 40 % väärtuskärbet.</w:t>
            </w:r>
          </w:p>
          <w:p w14:paraId="159CA1B9" w14:textId="5C59F619" w:rsidR="00382036" w:rsidRPr="00921EE9" w:rsidRDefault="00A16278" w:rsidP="00E027B3">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1B9366EC" w14:textId="77777777" w:rsidTr="00FE0FF1">
        <w:trPr>
          <w:trHeight w:val="304"/>
        </w:trPr>
        <w:tc>
          <w:tcPr>
            <w:tcW w:w="1418" w:type="dxa"/>
          </w:tcPr>
          <w:p w14:paraId="34481E24"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0460</w:t>
            </w:r>
          </w:p>
        </w:tc>
        <w:tc>
          <w:tcPr>
            <w:tcW w:w="7590" w:type="dxa"/>
          </w:tcPr>
          <w:p w14:paraId="4DB922F8"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1.2.10.1. Koormamata või koormatud, aga kuuest kuust lühema järelejäänud tähtajaga</w:t>
            </w:r>
          </w:p>
          <w:p w14:paraId="7BA2473A" w14:textId="33864F59"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Punkti 1.2.10 all esitatud summa see osa, mis on seotud koormamata või </w:t>
            </w:r>
            <w:r w:rsidRPr="00921EE9">
              <w:rPr>
                <w:rFonts w:ascii="Times New Roman" w:hAnsi="Times New Roman"/>
                <w:sz w:val="24"/>
              </w:rPr>
              <w:lastRenderedPageBreak/>
              <w:t>koormatud varadega, mille koormatise järelejäänud tähtaeg on alla kuue kuu</w:t>
            </w:r>
          </w:p>
        </w:tc>
      </w:tr>
      <w:tr w:rsidR="00AE5491" w:rsidRPr="00921EE9" w14:paraId="66DFD865" w14:textId="77777777" w:rsidTr="00FE0FF1">
        <w:trPr>
          <w:trHeight w:val="304"/>
        </w:trPr>
        <w:tc>
          <w:tcPr>
            <w:tcW w:w="1418" w:type="dxa"/>
          </w:tcPr>
          <w:p w14:paraId="00E0201D"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0470</w:t>
            </w:r>
          </w:p>
        </w:tc>
        <w:tc>
          <w:tcPr>
            <w:tcW w:w="7590" w:type="dxa"/>
          </w:tcPr>
          <w:p w14:paraId="313CAABD"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1.2.10.2. Koormatud, järelejäänud tähtaeg vähemalt kuus kuud, aga alla aasta</w:t>
            </w:r>
          </w:p>
          <w:p w14:paraId="5C05D597" w14:textId="2AF1759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1.2.10 all esitatud summa see osa, mis on seotud koormatud varadega, mille järelejäänud tähtaeg on vähemalt kuus kuud, aga alla aasta</w:t>
            </w:r>
          </w:p>
        </w:tc>
      </w:tr>
      <w:tr w:rsidR="00AE5491" w:rsidRPr="00921EE9" w14:paraId="135990EA" w14:textId="77777777" w:rsidTr="00FE0FF1">
        <w:trPr>
          <w:trHeight w:val="304"/>
        </w:trPr>
        <w:tc>
          <w:tcPr>
            <w:tcW w:w="1418" w:type="dxa"/>
          </w:tcPr>
          <w:p w14:paraId="347D9307"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0480</w:t>
            </w:r>
          </w:p>
        </w:tc>
        <w:tc>
          <w:tcPr>
            <w:tcW w:w="7590" w:type="dxa"/>
          </w:tcPr>
          <w:p w14:paraId="507E4271"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1.2.10.3. Koormatud, järelejäänud tähtaeg aasta või enam</w:t>
            </w:r>
          </w:p>
          <w:p w14:paraId="0A1644C9" w14:textId="66798C6D"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1.2.10 all esitatud summa see osa, mis on seotud varadega, mille koormatise järelejäänud tähtaeg on aasta või enam</w:t>
            </w:r>
          </w:p>
        </w:tc>
      </w:tr>
      <w:tr w:rsidR="001A3988" w:rsidRPr="00921EE9" w14:paraId="3517B01F" w14:textId="77777777" w:rsidTr="00FE0FF1">
        <w:trPr>
          <w:trHeight w:val="304"/>
        </w:trPr>
        <w:tc>
          <w:tcPr>
            <w:tcW w:w="1418" w:type="dxa"/>
          </w:tcPr>
          <w:p w14:paraId="6E1915D4" w14:textId="77777777" w:rsidR="001A3988"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0490</w:t>
            </w:r>
          </w:p>
        </w:tc>
        <w:tc>
          <w:tcPr>
            <w:tcW w:w="7590" w:type="dxa"/>
          </w:tcPr>
          <w:p w14:paraId="53676864" w14:textId="77777777" w:rsidR="001A3988" w:rsidRPr="00921EE9" w:rsidRDefault="001A3988"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1.2.11. 2B taseme vara, millele võib kohaldada likviidsuskattekordaja 50 % väärtuskärbet</w:t>
            </w:r>
          </w:p>
          <w:p w14:paraId="411CA044" w14:textId="77777777" w:rsidR="001A3988" w:rsidRPr="00921EE9" w:rsidRDefault="001A3988"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delegeeritud määruse (EL) 2015/61 kohased 2B taseme varad (v.a 2B taseme väärtpaberistamised ja kõrge kvaliteediga pandikirjad).</w:t>
            </w:r>
          </w:p>
          <w:p w14:paraId="7EDB1092" w14:textId="51A01934" w:rsidR="000A1E56" w:rsidRPr="00921EE9" w:rsidRDefault="00A16278" w:rsidP="00E027B3">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5C1DC575" w14:textId="77777777" w:rsidTr="00FE0FF1">
        <w:trPr>
          <w:trHeight w:val="304"/>
        </w:trPr>
        <w:tc>
          <w:tcPr>
            <w:tcW w:w="1418" w:type="dxa"/>
          </w:tcPr>
          <w:p w14:paraId="68CC6236"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0500</w:t>
            </w:r>
          </w:p>
        </w:tc>
        <w:tc>
          <w:tcPr>
            <w:tcW w:w="7590" w:type="dxa"/>
          </w:tcPr>
          <w:p w14:paraId="03E0A05D"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1.2.11.1. Koormamata või koormatud, aga aastast lühema järelejäänud tähtajaga</w:t>
            </w:r>
          </w:p>
          <w:p w14:paraId="2C1FD43C" w14:textId="71E6AACD"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1.2.11 all esitatud summa see osa, mis on seotud koormamata või koormatud varadega, mille koormatise järelejäänud tähtaeg on alla aasta</w:t>
            </w:r>
          </w:p>
        </w:tc>
      </w:tr>
      <w:tr w:rsidR="00AE5491" w:rsidRPr="00921EE9" w14:paraId="761F0C7D" w14:textId="77777777" w:rsidTr="00FE0FF1">
        <w:trPr>
          <w:trHeight w:val="304"/>
        </w:trPr>
        <w:tc>
          <w:tcPr>
            <w:tcW w:w="1418" w:type="dxa"/>
          </w:tcPr>
          <w:p w14:paraId="7D2CF42A"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0510</w:t>
            </w:r>
          </w:p>
        </w:tc>
        <w:tc>
          <w:tcPr>
            <w:tcW w:w="7590" w:type="dxa"/>
          </w:tcPr>
          <w:p w14:paraId="409FE738"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1.2.11.2. Koormatud, järelejäänud tähtaeg aasta või enam</w:t>
            </w:r>
          </w:p>
          <w:p w14:paraId="3BFD0E6C" w14:textId="77A79A7B"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1.2.11 all esitatud summa see osa, mis on seotud varadega, mille koormatise järelejäänud tähtaeg on aasta või enam</w:t>
            </w:r>
          </w:p>
        </w:tc>
      </w:tr>
      <w:tr w:rsidR="008D076B" w:rsidRPr="00921EE9" w14:paraId="18230989" w14:textId="77777777" w:rsidTr="00FE0FF1">
        <w:trPr>
          <w:trHeight w:val="304"/>
        </w:trPr>
        <w:tc>
          <w:tcPr>
            <w:tcW w:w="1418" w:type="dxa"/>
          </w:tcPr>
          <w:p w14:paraId="202F0DA6" w14:textId="77777777" w:rsidR="008D076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0520</w:t>
            </w:r>
          </w:p>
        </w:tc>
        <w:tc>
          <w:tcPr>
            <w:tcW w:w="7590" w:type="dxa"/>
          </w:tcPr>
          <w:p w14:paraId="482B650F" w14:textId="77777777" w:rsidR="008D076B" w:rsidRPr="00921EE9" w:rsidRDefault="008D076B"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1.2.12. 2B taseme vara, millele võib kohaldada likviidsuskattekordaja 55 % väärtuskärbet</w:t>
            </w:r>
          </w:p>
          <w:p w14:paraId="43D0BC6D" w14:textId="77777777" w:rsidR="008D076B" w:rsidRPr="00921EE9" w:rsidRDefault="008D076B"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ühiseks investeerimiseks loodud ettevõtja aktsiad või osakud, millele võib delegeeritud määruse (EL) 2015/61 alusel kohaldada 55 % väärtuskärbet.</w:t>
            </w:r>
          </w:p>
          <w:p w14:paraId="686F7D33" w14:textId="7F7F3410" w:rsidR="000A1E56" w:rsidRPr="00921EE9" w:rsidRDefault="00A16278" w:rsidP="00E027B3">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921EE9" w14:paraId="6DA05C5D" w14:textId="77777777" w:rsidTr="00FE0FF1">
        <w:trPr>
          <w:trHeight w:val="304"/>
        </w:trPr>
        <w:tc>
          <w:tcPr>
            <w:tcW w:w="1418" w:type="dxa"/>
          </w:tcPr>
          <w:p w14:paraId="133197DA"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0530</w:t>
            </w:r>
          </w:p>
        </w:tc>
        <w:tc>
          <w:tcPr>
            <w:tcW w:w="7590" w:type="dxa"/>
          </w:tcPr>
          <w:p w14:paraId="709B39D1"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1.2.12.1. Koormamata või koormatud, aga aastast lühema järelejäänud tähtajaga</w:t>
            </w:r>
          </w:p>
          <w:p w14:paraId="1929A4B4" w14:textId="21431C65" w:rsidR="00AE5491" w:rsidRPr="00921EE9" w:rsidRDefault="00AE549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Punkti 1.2.12 all esitatud summa see osa, mis on seotud koormamata või koormatud varadega, mille koormatise järelejäänud tähtaeg on alla aasta</w:t>
            </w:r>
          </w:p>
        </w:tc>
      </w:tr>
      <w:tr w:rsidR="00AE5491" w:rsidRPr="00921EE9" w14:paraId="4D254565" w14:textId="77777777" w:rsidTr="00FE0FF1">
        <w:trPr>
          <w:trHeight w:val="304"/>
        </w:trPr>
        <w:tc>
          <w:tcPr>
            <w:tcW w:w="1418" w:type="dxa"/>
          </w:tcPr>
          <w:p w14:paraId="3C0446DC"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0540</w:t>
            </w:r>
          </w:p>
        </w:tc>
        <w:tc>
          <w:tcPr>
            <w:tcW w:w="7590" w:type="dxa"/>
          </w:tcPr>
          <w:p w14:paraId="0B1F2F21"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1.2.12.2. Koormatud, järelejäänud tähtaeg aasta või enam</w:t>
            </w:r>
          </w:p>
          <w:p w14:paraId="63DDC040" w14:textId="00B9923D" w:rsidR="00AE5491" w:rsidRPr="00921EE9" w:rsidRDefault="00AE549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Punkti 1.2.12 all esitatud summa see osa, mis on seotud varadega, mille koormatise järelejäänud tähtaeg on aasta või enam</w:t>
            </w:r>
          </w:p>
        </w:tc>
      </w:tr>
      <w:tr w:rsidR="00AE5491" w:rsidRPr="00921EE9" w14:paraId="0C47AD2B" w14:textId="77777777" w:rsidTr="00FE0FF1">
        <w:trPr>
          <w:trHeight w:val="304"/>
        </w:trPr>
        <w:tc>
          <w:tcPr>
            <w:tcW w:w="1418" w:type="dxa"/>
          </w:tcPr>
          <w:p w14:paraId="29E40DFB" w14:textId="77777777" w:rsidR="00AE5491" w:rsidRPr="00921EE9" w:rsidRDefault="00AE549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0550</w:t>
            </w:r>
          </w:p>
        </w:tc>
        <w:tc>
          <w:tcPr>
            <w:tcW w:w="7590" w:type="dxa"/>
          </w:tcPr>
          <w:p w14:paraId="2CF92B4E" w14:textId="77777777" w:rsidR="00AE5491" w:rsidRPr="00921EE9" w:rsidRDefault="00AE549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1.2.13. Tagatiste kogumisse kuuluvad kõrge krediidikvaliteediga likviidsed varad, mille koormatise järelejäänud tähtaeg on aasta või enam</w:t>
            </w:r>
          </w:p>
          <w:p w14:paraId="71BA1F17" w14:textId="530A5403" w:rsidR="00AE5491"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428ag punkt h. Punktis 1.2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EE164B" w:rsidRPr="00921EE9" w14:paraId="473E6EA7" w14:textId="77777777" w:rsidTr="00FE0FF1">
        <w:trPr>
          <w:trHeight w:val="304"/>
        </w:trPr>
        <w:tc>
          <w:tcPr>
            <w:tcW w:w="1418" w:type="dxa"/>
          </w:tcPr>
          <w:p w14:paraId="34CB0F2E" w14:textId="77777777" w:rsidR="00EE164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0560</w:t>
            </w:r>
          </w:p>
        </w:tc>
        <w:tc>
          <w:tcPr>
            <w:tcW w:w="7590" w:type="dxa"/>
          </w:tcPr>
          <w:p w14:paraId="6D123944" w14:textId="77777777" w:rsidR="00EE164B" w:rsidRPr="00921EE9" w:rsidRDefault="00EE164B"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 Väärtpaberitest (v.a likviidne vara) tulenev nõutav stabiilne rahastus</w:t>
            </w:r>
          </w:p>
          <w:p w14:paraId="6F2BD292" w14:textId="4F6BE984" w:rsidR="007048CF"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428ag punktid e ja f</w:t>
            </w:r>
          </w:p>
          <w:p w14:paraId="752C802F" w14:textId="6A164D7B" w:rsidR="000A1E56" w:rsidRPr="00921EE9" w:rsidRDefault="00EE164B"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väärtpaberid, mis ei ole kapitalinõuete määruse artikli 178 kohaselt makseviivituses ja mis ei ole delegeeritud määruse (EL) 2015/61 kohaselt likviidsed varad (olenemata sellest, kas need vastavad nimetatud määruses sätestatud tegevusnõuetele või mitte).</w:t>
            </w:r>
          </w:p>
        </w:tc>
      </w:tr>
      <w:tr w:rsidR="00EE164B" w:rsidRPr="00921EE9" w14:paraId="016ADA16" w14:textId="77777777" w:rsidTr="00FE0FF1">
        <w:trPr>
          <w:trHeight w:val="304"/>
        </w:trPr>
        <w:tc>
          <w:tcPr>
            <w:tcW w:w="1418" w:type="dxa"/>
          </w:tcPr>
          <w:p w14:paraId="4127E5F1" w14:textId="77777777" w:rsidR="00EE164B" w:rsidRPr="00921EE9" w:rsidRDefault="00047F14"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0570</w:t>
            </w:r>
          </w:p>
        </w:tc>
        <w:tc>
          <w:tcPr>
            <w:tcW w:w="7590" w:type="dxa"/>
          </w:tcPr>
          <w:p w14:paraId="32AD3042" w14:textId="4DCBF2CD" w:rsidR="00FF1A17" w:rsidRPr="00921EE9" w:rsidRDefault="00FF1A17"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b/>
                <w:sz w:val="24"/>
                <w:u w:val="thick"/>
              </w:rPr>
              <w:t>1.3.1. Väärtpaberid, mis ei ole kõrge krediidikvaliteediga likviidsed varad, ja börsil kaubeldavad aktsiad</w:t>
            </w:r>
          </w:p>
          <w:p w14:paraId="3921286C" w14:textId="74A755D3" w:rsidR="007048CF"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428ag punktid e ja f ning artikli 428ah lõike 1 punkt b</w:t>
            </w:r>
          </w:p>
          <w:p w14:paraId="6FD60AD7" w14:textId="260B0588" w:rsidR="00B037DD" w:rsidRPr="00921EE9" w:rsidRDefault="006237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Punktis 1.3 esitatud summa, mis on seotud väärtpaberitega, mis ei ole kõrge krediidikvaliteediga likviidsed varad, mis ei ole börsil mittekaubeldavad aktsiad (v.a punktis 1.3.3 esitatud väärtpaberid). Börsil kaubeldavad aktsiad esitatakse ajarühmas „Aasta või enam“.</w:t>
            </w:r>
          </w:p>
        </w:tc>
      </w:tr>
      <w:tr w:rsidR="009E245E" w:rsidRPr="00921EE9" w14:paraId="1377DE88" w14:textId="77777777" w:rsidTr="00FE0FF1">
        <w:trPr>
          <w:trHeight w:val="304"/>
        </w:trPr>
        <w:tc>
          <w:tcPr>
            <w:tcW w:w="1418" w:type="dxa"/>
          </w:tcPr>
          <w:p w14:paraId="7B3D3AC1" w14:textId="77777777" w:rsidR="009E245E" w:rsidRPr="00921EE9" w:rsidRDefault="009E245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0580</w:t>
            </w:r>
          </w:p>
        </w:tc>
        <w:tc>
          <w:tcPr>
            <w:tcW w:w="7590" w:type="dxa"/>
          </w:tcPr>
          <w:p w14:paraId="77040A3A" w14:textId="77777777" w:rsidR="009E245E" w:rsidRPr="00921EE9" w:rsidRDefault="009E245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1.3.1.1. Koormamata või koormatud, aga aastast lühema järelejäänud tähtajaga</w:t>
            </w:r>
          </w:p>
          <w:p w14:paraId="0D9E7840" w14:textId="66F329E8" w:rsidR="009E245E" w:rsidRPr="00921EE9" w:rsidRDefault="009E245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1.3.1 all esitatud summa see osa, mis on seotud koormamata või koormatud varadega, mille koormatise järelejäänud tähtaeg on alla aasta</w:t>
            </w:r>
          </w:p>
        </w:tc>
      </w:tr>
      <w:tr w:rsidR="009E245E" w:rsidRPr="00921EE9" w14:paraId="5A2D3A54" w14:textId="77777777" w:rsidTr="00FE0FF1">
        <w:trPr>
          <w:trHeight w:val="304"/>
        </w:trPr>
        <w:tc>
          <w:tcPr>
            <w:tcW w:w="1418" w:type="dxa"/>
          </w:tcPr>
          <w:p w14:paraId="78A0D27B" w14:textId="77777777" w:rsidR="009E245E" w:rsidRPr="00921EE9" w:rsidRDefault="009E245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0590</w:t>
            </w:r>
          </w:p>
        </w:tc>
        <w:tc>
          <w:tcPr>
            <w:tcW w:w="7590" w:type="dxa"/>
          </w:tcPr>
          <w:p w14:paraId="4CB7B909" w14:textId="77777777" w:rsidR="009E245E" w:rsidRPr="00921EE9" w:rsidRDefault="009E245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1.3.1.2. Koormatud, järelejäänud tähtaeg aasta või enam</w:t>
            </w:r>
          </w:p>
          <w:p w14:paraId="728101C1" w14:textId="31860D11" w:rsidR="009E245E" w:rsidRPr="00921EE9" w:rsidRDefault="009E245E"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lastRenderedPageBreak/>
              <w:t>Punkti 1.3.1 all esitatud summa see osa, mis on seotud varadega, mille koormatise järelejäänud tähtaeg on aasta või enam</w:t>
            </w:r>
          </w:p>
        </w:tc>
      </w:tr>
      <w:tr w:rsidR="004727E7" w:rsidRPr="00921EE9" w14:paraId="0916252D" w14:textId="77777777" w:rsidTr="00FE0FF1">
        <w:trPr>
          <w:trHeight w:val="304"/>
        </w:trPr>
        <w:tc>
          <w:tcPr>
            <w:tcW w:w="1418" w:type="dxa"/>
          </w:tcPr>
          <w:p w14:paraId="1423940A"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0600</w:t>
            </w:r>
          </w:p>
        </w:tc>
        <w:tc>
          <w:tcPr>
            <w:tcW w:w="7590" w:type="dxa"/>
          </w:tcPr>
          <w:p w14:paraId="33F31036" w14:textId="77777777" w:rsidR="004727E7" w:rsidRPr="00921EE9" w:rsidRDefault="004727E7"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b/>
                <w:sz w:val="24"/>
                <w:u w:val="thick"/>
              </w:rPr>
              <w:t>1.3.2. Börsil mittekaubeldavad aktsiad, mis ei ole kõrge krediidikvaliteediga likviidsed varad</w:t>
            </w:r>
          </w:p>
          <w:p w14:paraId="77EAE312" w14:textId="07004C57" w:rsidR="004727E7"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428ah lõike 1 punkt b. Punktis 1.3 esitatud summa, mis on seotud börsil mittekaubeldavate aktsiatega (v.a punktis 1.3.3 esitatud väärtpaberid).</w:t>
            </w:r>
          </w:p>
        </w:tc>
      </w:tr>
      <w:tr w:rsidR="00047F14" w:rsidRPr="00921EE9" w14:paraId="65783830" w14:textId="77777777" w:rsidTr="00FE0FF1">
        <w:trPr>
          <w:trHeight w:val="304"/>
        </w:trPr>
        <w:tc>
          <w:tcPr>
            <w:tcW w:w="1418" w:type="dxa"/>
          </w:tcPr>
          <w:p w14:paraId="319CD7BC" w14:textId="77777777" w:rsidR="00047F14" w:rsidRPr="00921EE9" w:rsidRDefault="00047F14"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0610</w:t>
            </w:r>
          </w:p>
        </w:tc>
        <w:tc>
          <w:tcPr>
            <w:tcW w:w="7590" w:type="dxa"/>
          </w:tcPr>
          <w:p w14:paraId="690D1D76" w14:textId="77777777" w:rsidR="00047F14" w:rsidRPr="00921EE9" w:rsidRDefault="00047F1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1.3.3. Tagatiste kogumisse kuuluvad väärtpaberid, mis ei ole kõrge krediidikvaliteediga likviidsed varad ja mille koormatise järelejäänud tähtaeg on aasta või enam</w:t>
            </w:r>
          </w:p>
          <w:p w14:paraId="778FDF58" w14:textId="48CFE8D7" w:rsidR="00047F14" w:rsidRPr="00921EE9" w:rsidRDefault="00306DFD" w:rsidP="00A0098D">
            <w:pPr>
              <w:pStyle w:val="TableParagraph"/>
              <w:spacing w:after="240"/>
              <w:ind w:right="99"/>
              <w:jc w:val="both"/>
              <w:rPr>
                <w:rFonts w:ascii="Times New Roman" w:hAnsi="Times New Roman" w:cs="Times New Roman"/>
                <w:b/>
                <w:sz w:val="24"/>
                <w:szCs w:val="24"/>
                <w:u w:val="thick"/>
              </w:rPr>
            </w:pPr>
            <w:r w:rsidRPr="00921EE9">
              <w:rPr>
                <w:rFonts w:ascii="Times New Roman" w:hAnsi="Times New Roman"/>
                <w:sz w:val="24"/>
              </w:rPr>
              <w:t>Kapitalinõuete määruse artikli 428ag punkt h. Punktis 1.3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6628F2" w:rsidRPr="00921EE9" w14:paraId="2B3A97B5" w14:textId="77777777" w:rsidTr="00FE0FF1">
        <w:trPr>
          <w:trHeight w:val="304"/>
        </w:trPr>
        <w:tc>
          <w:tcPr>
            <w:tcW w:w="1418" w:type="dxa"/>
          </w:tcPr>
          <w:p w14:paraId="50108824" w14:textId="77777777" w:rsidR="006628F2"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0620</w:t>
            </w:r>
          </w:p>
        </w:tc>
        <w:tc>
          <w:tcPr>
            <w:tcW w:w="7590" w:type="dxa"/>
          </w:tcPr>
          <w:p w14:paraId="2543ACD7" w14:textId="77777777" w:rsidR="006628F2" w:rsidRPr="00921EE9" w:rsidRDefault="006628F2"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 Laenudest tulenev nõutav stabiilne rahastus</w:t>
            </w:r>
          </w:p>
          <w:p w14:paraId="304A6CD4" w14:textId="2CF602B1" w:rsidR="007E265B" w:rsidRPr="00921EE9" w:rsidRDefault="006628F2"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sellistest laenudest saada oleva raha, mis ei ole kapitalinõuete määruse artikli 178 kohaselt makseviivituses.</w:t>
            </w:r>
          </w:p>
          <w:p w14:paraId="0724D636" w14:textId="6B2456CC" w:rsidR="000A1E56" w:rsidRPr="00921EE9" w:rsidRDefault="00926B7C"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Et amortiseerida laene, mille järelejäänud lepinguline tähtaeg on üks aasta või enam, käsitletakse iga osa, mille tähtaeg saabub enne kuue kuu möödumist, ja iga osa, mille tähtaeg on vähemalt kuus kuud, aga alla aasta, kohustustena, mille järelejäänud tähtaeg on vastavalt alla kuue kuu ning kuus kuud kuni alla aasta (kapitalinõuete määruse artikli 428q lõige 4).</w:t>
            </w:r>
          </w:p>
        </w:tc>
      </w:tr>
      <w:tr w:rsidR="004727E7" w:rsidRPr="00921EE9" w14:paraId="4CA54624" w14:textId="77777777" w:rsidTr="00FE0FF1">
        <w:trPr>
          <w:trHeight w:val="304"/>
        </w:trPr>
        <w:tc>
          <w:tcPr>
            <w:tcW w:w="1418" w:type="dxa"/>
          </w:tcPr>
          <w:p w14:paraId="01DAB62D"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0630</w:t>
            </w:r>
          </w:p>
        </w:tc>
        <w:tc>
          <w:tcPr>
            <w:tcW w:w="7590" w:type="dxa"/>
          </w:tcPr>
          <w:p w14:paraId="3E8B9166"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1.4.1. Tegevushoiused</w:t>
            </w:r>
          </w:p>
          <w:p w14:paraId="4EE1EF47" w14:textId="58161504" w:rsidR="004727E7"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428ad punkt b ja artikli 428ah lõike 1 punkt b. Punkti 1.4 all esitatud summa see osa, mis on seotud delegeeritud määruse (EL) 2015/61 kohaste tegevushoiustega</w:t>
            </w:r>
          </w:p>
        </w:tc>
      </w:tr>
      <w:tr w:rsidR="004727E7" w:rsidRPr="00921EE9" w14:paraId="2998C2A5" w14:textId="77777777" w:rsidTr="00FE0FF1">
        <w:trPr>
          <w:trHeight w:val="304"/>
        </w:trPr>
        <w:tc>
          <w:tcPr>
            <w:tcW w:w="1418" w:type="dxa"/>
          </w:tcPr>
          <w:p w14:paraId="7B80BAA0"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0640</w:t>
            </w:r>
          </w:p>
        </w:tc>
        <w:tc>
          <w:tcPr>
            <w:tcW w:w="7590" w:type="dxa"/>
          </w:tcPr>
          <w:p w14:paraId="14848D61"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 Väärtpaberite kaudu finantseerimise tehingud finantssektorisse kuuluvate klientidega</w:t>
            </w:r>
          </w:p>
          <w:p w14:paraId="001465F9" w14:textId="098FB4CB" w:rsidR="004727E7" w:rsidRPr="00921EE9" w:rsidRDefault="004727E7"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artikkel 428e, artikli 428r lõike 1 punkt g ja artikli 428s lõike 1 punkt b. Punkti 1.4 all esitatud summa see osa, mis on seotud finantssektorisse kuuluvate klientidega tehtud väärtpaberite kaudu finantseerimise tehingutest saada oleva rahaga</w:t>
            </w:r>
          </w:p>
        </w:tc>
      </w:tr>
      <w:tr w:rsidR="00100484" w:rsidRPr="00921EE9" w14:paraId="75185D01" w14:textId="77777777" w:rsidTr="00FE0FF1">
        <w:trPr>
          <w:trHeight w:val="304"/>
        </w:trPr>
        <w:tc>
          <w:tcPr>
            <w:tcW w:w="1418" w:type="dxa"/>
          </w:tcPr>
          <w:p w14:paraId="64700ED4" w14:textId="77777777" w:rsidR="00100484"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0650</w:t>
            </w:r>
          </w:p>
        </w:tc>
        <w:tc>
          <w:tcPr>
            <w:tcW w:w="7590" w:type="dxa"/>
          </w:tcPr>
          <w:p w14:paraId="39F5CF28" w14:textId="77777777" w:rsidR="00F96F22" w:rsidRPr="00921EE9" w:rsidRDefault="00F96F22"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1.4.2.1. Mille tagatiseks on 1. taseme vara, millele võib kohaldada likviidsuskattekordaja 0 % väärtuskärbet</w:t>
            </w:r>
          </w:p>
          <w:p w14:paraId="4767D30C" w14:textId="6FB6D7E4" w:rsidR="000A1E56"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Kapitalinõuete määruse artikli 428r lõike 1 punkt g, artikli 428ad punkt d ja artikli 428ah lõike 1 punkt b. Punkti 1.4.2 all esitatud summa see osa, mis </w:t>
            </w:r>
            <w:r w:rsidRPr="00921EE9">
              <w:rPr>
                <w:rFonts w:ascii="Times New Roman" w:hAnsi="Times New Roman"/>
                <w:sz w:val="24"/>
              </w:rPr>
              <w:lastRenderedPageBreak/>
              <w:t>on seotud tehingutega, mille tagatiseks on 1. taseme vara, millele võib delegeeritud määruse (EL) 2015/61 järgi kohaldada likviidsuskattekordaja 0 % väärtuskärbet</w:t>
            </w:r>
          </w:p>
        </w:tc>
      </w:tr>
      <w:tr w:rsidR="004727E7" w:rsidRPr="00921EE9" w14:paraId="38CC56AF" w14:textId="77777777" w:rsidTr="00FE0FF1">
        <w:trPr>
          <w:trHeight w:val="304"/>
        </w:trPr>
        <w:tc>
          <w:tcPr>
            <w:tcW w:w="1418" w:type="dxa"/>
          </w:tcPr>
          <w:p w14:paraId="42B4F3E9"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0660</w:t>
            </w:r>
          </w:p>
        </w:tc>
        <w:tc>
          <w:tcPr>
            <w:tcW w:w="7590" w:type="dxa"/>
          </w:tcPr>
          <w:p w14:paraId="32FE17EC"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1.4.2.1.1. Koormamata või koormatud, aga kuuest kuust lühema järelejäänud tähtajaga</w:t>
            </w:r>
          </w:p>
          <w:p w14:paraId="6CF2C715" w14:textId="36F885EE"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1.4.2.1 all esitatud summa see osa, mis on seotud koormamata või koormatud varadega, mille koormatise järelejäänud tähtaeg on alla kuue kuu</w:t>
            </w:r>
          </w:p>
        </w:tc>
      </w:tr>
      <w:tr w:rsidR="004727E7" w:rsidRPr="00921EE9" w14:paraId="351B4E96" w14:textId="77777777" w:rsidTr="00FE0FF1">
        <w:trPr>
          <w:trHeight w:val="304"/>
        </w:trPr>
        <w:tc>
          <w:tcPr>
            <w:tcW w:w="1418" w:type="dxa"/>
          </w:tcPr>
          <w:p w14:paraId="12263A57"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0670</w:t>
            </w:r>
          </w:p>
        </w:tc>
        <w:tc>
          <w:tcPr>
            <w:tcW w:w="7590" w:type="dxa"/>
          </w:tcPr>
          <w:p w14:paraId="5F98C903"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1.4.2.1.2. Koormatud, järelejäänud tähtaeg vähemalt kuus kuud, aga alla aasta</w:t>
            </w:r>
          </w:p>
          <w:p w14:paraId="3B152438" w14:textId="34420B8D"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1.4.2.1 all esitatud summa see osa, mis on seotud varadega, mille koormatise järelejäänud tähtaeg on vähemalt kuus kuud, aga alla aasta</w:t>
            </w:r>
          </w:p>
        </w:tc>
      </w:tr>
      <w:tr w:rsidR="004727E7" w:rsidRPr="00921EE9" w14:paraId="3E0D6CE6" w14:textId="77777777" w:rsidTr="00FE0FF1">
        <w:trPr>
          <w:trHeight w:val="304"/>
        </w:trPr>
        <w:tc>
          <w:tcPr>
            <w:tcW w:w="1418" w:type="dxa"/>
          </w:tcPr>
          <w:p w14:paraId="73A2ACF3"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0680</w:t>
            </w:r>
          </w:p>
        </w:tc>
        <w:tc>
          <w:tcPr>
            <w:tcW w:w="7590" w:type="dxa"/>
          </w:tcPr>
          <w:p w14:paraId="42D1EC06"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1.4.2.1.3. Koormatud, järelejäänud tähtaeg aasta või enam</w:t>
            </w:r>
          </w:p>
          <w:p w14:paraId="00EDCE3B" w14:textId="764D7379"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1.4.2.1 all esitatud summa see osa, mis on seotud varadega, mille koormatise järelejäänud tähtaeg on aasta või enam</w:t>
            </w:r>
          </w:p>
        </w:tc>
      </w:tr>
      <w:tr w:rsidR="00237BC2" w:rsidRPr="00921EE9" w14:paraId="02049F2C" w14:textId="77777777" w:rsidTr="00FE0FF1">
        <w:trPr>
          <w:trHeight w:val="304"/>
        </w:trPr>
        <w:tc>
          <w:tcPr>
            <w:tcW w:w="1418" w:type="dxa"/>
          </w:tcPr>
          <w:p w14:paraId="241787A1" w14:textId="77777777" w:rsidR="00237BC2"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0690</w:t>
            </w:r>
          </w:p>
        </w:tc>
        <w:tc>
          <w:tcPr>
            <w:tcW w:w="7590" w:type="dxa"/>
          </w:tcPr>
          <w:p w14:paraId="35BAE2C9" w14:textId="77777777" w:rsidR="00E85CFA" w:rsidRPr="00921EE9" w:rsidRDefault="00E85CFA"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1.4.2.2. Mille tagatiseks on muu vara</w:t>
            </w:r>
          </w:p>
          <w:p w14:paraId="62CD88C3" w14:textId="2BCCC5CD" w:rsidR="000A1E56" w:rsidRPr="00921EE9" w:rsidRDefault="00306DFD" w:rsidP="00BE049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428s lõike 1 punkt b, artikli 428ad punkt d ja artikli 428ah lõike 1 punkt b. Punkti 1.4.2 all esitatud summa see osa, mis on seotud tehingutega, mille tagatiseks on muu kui 1. taseme vara, millele võib delegeeritud määruse (EL) 2015/61 järgi kohaldada likviidsuskattekordaja 0 % väärtuskärbet</w:t>
            </w:r>
          </w:p>
        </w:tc>
      </w:tr>
      <w:tr w:rsidR="004727E7" w:rsidRPr="00921EE9" w14:paraId="01137298" w14:textId="77777777" w:rsidTr="00FE0FF1">
        <w:trPr>
          <w:trHeight w:val="304"/>
        </w:trPr>
        <w:tc>
          <w:tcPr>
            <w:tcW w:w="1418" w:type="dxa"/>
          </w:tcPr>
          <w:p w14:paraId="065B17E8"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0700</w:t>
            </w:r>
          </w:p>
        </w:tc>
        <w:tc>
          <w:tcPr>
            <w:tcW w:w="7590" w:type="dxa"/>
          </w:tcPr>
          <w:p w14:paraId="6FB0C63E"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1.4.2.2.1. Koormamata või koormatud, aga kuuest kuust lühema järelejäänud tähtajaga</w:t>
            </w:r>
          </w:p>
          <w:p w14:paraId="2F8449E4" w14:textId="72BE53A0"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1.4.2.2 all esitatud summa see osa, mis on seotud koormamata või koormatud varadega, mille koormatise järelejäänud tähtaeg on alla kuue kuu</w:t>
            </w:r>
          </w:p>
        </w:tc>
      </w:tr>
      <w:tr w:rsidR="004727E7" w:rsidRPr="00921EE9" w14:paraId="7FD5A645" w14:textId="77777777" w:rsidTr="00FE0FF1">
        <w:trPr>
          <w:trHeight w:val="304"/>
        </w:trPr>
        <w:tc>
          <w:tcPr>
            <w:tcW w:w="1418" w:type="dxa"/>
          </w:tcPr>
          <w:p w14:paraId="621FDEA0"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0710</w:t>
            </w:r>
          </w:p>
        </w:tc>
        <w:tc>
          <w:tcPr>
            <w:tcW w:w="7590" w:type="dxa"/>
          </w:tcPr>
          <w:p w14:paraId="7BAC7CCF"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1.4.2.2.2. Koormatud, järelejäänud tähtaeg vähemalt kuus kuud, aga alla aasta</w:t>
            </w:r>
          </w:p>
          <w:p w14:paraId="78C02EF0" w14:textId="01FAF750" w:rsidR="004727E7" w:rsidRPr="00921EE9" w:rsidRDefault="004727E7" w:rsidP="00A0098D">
            <w:pPr>
              <w:pStyle w:val="BodyText1"/>
              <w:spacing w:after="240" w:line="240" w:lineRule="auto"/>
              <w:ind w:right="96"/>
              <w:rPr>
                <w:rFonts w:ascii="Times New Roman" w:hAnsi="Times New Roman"/>
                <w:b/>
                <w:sz w:val="24"/>
                <w:szCs w:val="24"/>
                <w:u w:val="thick" w:color="000000"/>
              </w:rPr>
            </w:pPr>
            <w:r w:rsidRPr="00921EE9">
              <w:rPr>
                <w:rFonts w:ascii="Times New Roman" w:hAnsi="Times New Roman"/>
                <w:sz w:val="24"/>
              </w:rPr>
              <w:t>Punkti 1.4.2.2 all esitatud summa see osa, mis on seotud varadega, mille koormatise järelejäänud tähtaeg on vähemalt kuus kuud, aga alla aasta</w:t>
            </w:r>
          </w:p>
        </w:tc>
      </w:tr>
      <w:tr w:rsidR="004727E7" w:rsidRPr="00921EE9" w14:paraId="04D466AD" w14:textId="77777777" w:rsidTr="00FE0FF1">
        <w:trPr>
          <w:trHeight w:val="304"/>
        </w:trPr>
        <w:tc>
          <w:tcPr>
            <w:tcW w:w="1418" w:type="dxa"/>
          </w:tcPr>
          <w:p w14:paraId="42589349"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0720</w:t>
            </w:r>
          </w:p>
        </w:tc>
        <w:tc>
          <w:tcPr>
            <w:tcW w:w="7590" w:type="dxa"/>
          </w:tcPr>
          <w:p w14:paraId="5B1738DA"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1.4.2.2.3. Koormatud, järelejäänud tähtaeg aasta või enam</w:t>
            </w:r>
          </w:p>
          <w:p w14:paraId="2DA0972D" w14:textId="7F91FE97" w:rsidR="004727E7" w:rsidRPr="00921EE9" w:rsidRDefault="004727E7" w:rsidP="00A0098D">
            <w:pPr>
              <w:pStyle w:val="BodyText1"/>
              <w:spacing w:after="240" w:line="240" w:lineRule="auto"/>
              <w:ind w:right="96"/>
              <w:rPr>
                <w:rFonts w:ascii="Times New Roman" w:hAnsi="Times New Roman"/>
                <w:b/>
                <w:sz w:val="24"/>
                <w:szCs w:val="24"/>
                <w:u w:val="thick" w:color="000000"/>
              </w:rPr>
            </w:pPr>
            <w:r w:rsidRPr="00921EE9">
              <w:rPr>
                <w:rFonts w:ascii="Times New Roman" w:hAnsi="Times New Roman"/>
                <w:sz w:val="24"/>
              </w:rPr>
              <w:t>Punkti 1.4.2.2 all esitatud summa see osa, mis on seotud varadega, mille koormatise järelejäänud tähtaeg on aasta või enam</w:t>
            </w:r>
          </w:p>
        </w:tc>
      </w:tr>
      <w:tr w:rsidR="00647823" w:rsidRPr="00921EE9" w14:paraId="0F8FEE24" w14:textId="77777777" w:rsidTr="00FE0FF1">
        <w:trPr>
          <w:trHeight w:val="304"/>
        </w:trPr>
        <w:tc>
          <w:tcPr>
            <w:tcW w:w="1418" w:type="dxa"/>
          </w:tcPr>
          <w:p w14:paraId="6373BFB4" w14:textId="77777777" w:rsidR="00647823"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0730</w:t>
            </w:r>
          </w:p>
        </w:tc>
        <w:tc>
          <w:tcPr>
            <w:tcW w:w="7590" w:type="dxa"/>
          </w:tcPr>
          <w:p w14:paraId="6A8E59D1" w14:textId="77777777" w:rsidR="000129C7" w:rsidRPr="00921EE9" w:rsidRDefault="000129C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1.4.3. Muud laenud ja ettemaksed finantssektorisse kuuluvatele klientidele</w:t>
            </w:r>
          </w:p>
          <w:p w14:paraId="1A8C3312" w14:textId="4705DBE8" w:rsidR="000A1E56"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Kapitalinõuete määruse artikli 428v punkt a ja artikli 428ad punkti d </w:t>
            </w:r>
            <w:r w:rsidRPr="00921EE9">
              <w:rPr>
                <w:rFonts w:ascii="Times New Roman" w:hAnsi="Times New Roman"/>
                <w:sz w:val="24"/>
              </w:rPr>
              <w:lastRenderedPageBreak/>
              <w:t>alapunkt iii. Punkti 1.4 all esitatud summa see osa, mis tuleneb finantssektorisse kuuluvatele klientidele antud muudest laenudest ja ettemaksetest, mis ei ole kajastatud punktis 1.4.1 ega 1.4.2</w:t>
            </w:r>
          </w:p>
        </w:tc>
      </w:tr>
      <w:tr w:rsidR="004727E7" w:rsidRPr="00921EE9" w14:paraId="2ABFAFF4" w14:textId="77777777" w:rsidTr="00FE0FF1">
        <w:trPr>
          <w:trHeight w:val="304"/>
        </w:trPr>
        <w:tc>
          <w:tcPr>
            <w:tcW w:w="1418" w:type="dxa"/>
          </w:tcPr>
          <w:p w14:paraId="1FAFA230"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0740</w:t>
            </w:r>
          </w:p>
        </w:tc>
        <w:tc>
          <w:tcPr>
            <w:tcW w:w="7590" w:type="dxa"/>
          </w:tcPr>
          <w:p w14:paraId="2FEDCD60"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1.4.4. Tagatiste kogumisse kuuluvad varad, mille koormatise järelejäänud tähtaeg on aasta või enam</w:t>
            </w:r>
          </w:p>
          <w:p w14:paraId="525F3D4E" w14:textId="3B772A78" w:rsidR="004727E7"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428ag punkt h. Punktis 1.4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647823" w:rsidRPr="00921EE9" w14:paraId="4E4B3AE3" w14:textId="77777777" w:rsidTr="00FE0FF1">
        <w:trPr>
          <w:trHeight w:val="304"/>
        </w:trPr>
        <w:tc>
          <w:tcPr>
            <w:tcW w:w="1418" w:type="dxa"/>
          </w:tcPr>
          <w:p w14:paraId="16CDFC95" w14:textId="77777777" w:rsidR="00647823"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0750</w:t>
            </w:r>
          </w:p>
        </w:tc>
        <w:tc>
          <w:tcPr>
            <w:tcW w:w="7590" w:type="dxa"/>
          </w:tcPr>
          <w:p w14:paraId="775FAAE7" w14:textId="77777777" w:rsidR="00647823" w:rsidRPr="00921EE9" w:rsidRDefault="003F1E48"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1.4.5. Kuni 35 % riskikaaluga laenud finantssektorisse mittekuuluvatele klientidele, kes ei ole keskpangad</w:t>
            </w:r>
          </w:p>
          <w:p w14:paraId="44D5848F" w14:textId="2348733B" w:rsidR="000A1E56"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428ad punkt c ja artikkel 428af. Punktis 1.4. esitatud summa, mis on seotud laenudega, mis on tagatud elamukinnisvarale seatud hüpoteekidega, või eluasemelaenudega, mille on täielikult taganud kõlblik kaitse andja (kapitalinõuete määruse artikli 129 lõike 1 punkt e), välja arvatud laenud finantssektorisse kuuluvatele klientidele või kapitalinõuete määruse artiklites 428r–428ad osutatud laenud, tingimusel et esitatud laenudele on kooskõlas kapitalinõuete määruse III osa II jaotise 2. peatükiga määratud kuni 35 % riskikaal</w:t>
            </w:r>
          </w:p>
        </w:tc>
      </w:tr>
      <w:tr w:rsidR="005074D1" w:rsidRPr="00921EE9" w14:paraId="216B8423" w14:textId="77777777" w:rsidTr="00FE0FF1">
        <w:trPr>
          <w:trHeight w:val="304"/>
        </w:trPr>
        <w:tc>
          <w:tcPr>
            <w:tcW w:w="1418" w:type="dxa"/>
          </w:tcPr>
          <w:p w14:paraId="371F079C" w14:textId="77777777" w:rsidR="005074D1"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0760</w:t>
            </w:r>
          </w:p>
        </w:tc>
        <w:tc>
          <w:tcPr>
            <w:tcW w:w="7590" w:type="dxa"/>
          </w:tcPr>
          <w:p w14:paraId="3C73A9CA" w14:textId="77777777" w:rsidR="005074D1" w:rsidRPr="00921EE9" w:rsidRDefault="000A1E56"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1.4.5.0.1. Millest: eluaseme hüpoteegid</w:t>
            </w:r>
          </w:p>
          <w:p w14:paraId="4F844C2F" w14:textId="50B1FDEA" w:rsidR="00D6423A" w:rsidRPr="00921EE9" w:rsidRDefault="004727E7" w:rsidP="00A0098D">
            <w:pPr>
              <w:pStyle w:val="TableParagraph"/>
              <w:spacing w:after="240"/>
              <w:ind w:right="99"/>
              <w:jc w:val="both"/>
              <w:rPr>
                <w:rFonts w:ascii="Times New Roman" w:hAnsi="Times New Roman" w:cs="Times New Roman"/>
                <w:sz w:val="24"/>
                <w:szCs w:val="24"/>
                <w:u w:val="single"/>
              </w:rPr>
            </w:pPr>
            <w:r w:rsidRPr="00921EE9">
              <w:rPr>
                <w:rFonts w:ascii="Times New Roman" w:hAnsi="Times New Roman"/>
                <w:sz w:val="24"/>
              </w:rPr>
              <w:t>Punkti 1.4.5 all esitatud summa see osa, mis on seotud elamukinnisvarale seatud hüpoteegiga tagatud riskipositsioonidega</w:t>
            </w:r>
          </w:p>
        </w:tc>
      </w:tr>
      <w:tr w:rsidR="004727E7" w:rsidRPr="00921EE9" w14:paraId="72C7629D" w14:textId="77777777" w:rsidTr="00FE0FF1">
        <w:trPr>
          <w:trHeight w:val="304"/>
        </w:trPr>
        <w:tc>
          <w:tcPr>
            <w:tcW w:w="1418" w:type="dxa"/>
          </w:tcPr>
          <w:p w14:paraId="34B8FD1F"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0770</w:t>
            </w:r>
          </w:p>
        </w:tc>
        <w:tc>
          <w:tcPr>
            <w:tcW w:w="7590" w:type="dxa"/>
          </w:tcPr>
          <w:p w14:paraId="37D34FE6"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1.4.5.1. Koormamata või koormatud, aga kuuest kuust lühema järelejäänud tähtajaga</w:t>
            </w:r>
          </w:p>
          <w:p w14:paraId="493AE09A" w14:textId="517761C0"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1.4.5 all esitatud summa see osa, mis on seotud koormamata või koormatud varadega, mille koormatise järelejäänud tähtaeg on alla kuue kuu</w:t>
            </w:r>
          </w:p>
        </w:tc>
      </w:tr>
      <w:tr w:rsidR="004727E7" w:rsidRPr="00921EE9" w14:paraId="03A93C15" w14:textId="77777777" w:rsidTr="00FE0FF1">
        <w:trPr>
          <w:trHeight w:val="304"/>
        </w:trPr>
        <w:tc>
          <w:tcPr>
            <w:tcW w:w="1418" w:type="dxa"/>
          </w:tcPr>
          <w:p w14:paraId="661F05BD"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0780</w:t>
            </w:r>
          </w:p>
        </w:tc>
        <w:tc>
          <w:tcPr>
            <w:tcW w:w="7590" w:type="dxa"/>
          </w:tcPr>
          <w:p w14:paraId="4F2C024B"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1.4.5.2. Koormatud, järelejäänud tähtaeg vähemalt kuus kuud, aga alla aasta</w:t>
            </w:r>
          </w:p>
          <w:p w14:paraId="2DA08F61" w14:textId="14F5D97C"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1.4.5 all esitatud summa see osa, mis on seotud varadega, mille koormatise järelejäänud tähtaeg on vähemalt kuus kuud, aga alla aasta</w:t>
            </w:r>
          </w:p>
        </w:tc>
      </w:tr>
      <w:tr w:rsidR="004727E7" w:rsidRPr="00921EE9" w14:paraId="0F52A4FD" w14:textId="77777777" w:rsidTr="00FE0FF1">
        <w:trPr>
          <w:trHeight w:val="304"/>
        </w:trPr>
        <w:tc>
          <w:tcPr>
            <w:tcW w:w="1418" w:type="dxa"/>
          </w:tcPr>
          <w:p w14:paraId="0E729BD1"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0790</w:t>
            </w:r>
          </w:p>
        </w:tc>
        <w:tc>
          <w:tcPr>
            <w:tcW w:w="7590" w:type="dxa"/>
          </w:tcPr>
          <w:p w14:paraId="5DD05E84"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1.4.5.3. Koormatud, järelejäänud tähtaeg aasta või enam</w:t>
            </w:r>
          </w:p>
          <w:p w14:paraId="6FB1B3FB" w14:textId="4B63C75D"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1.4.5 all esitatud summa see osa, mis on seotud varadega, mille koormatise järelejäänud tähtaeg on aasta või enam</w:t>
            </w:r>
          </w:p>
        </w:tc>
      </w:tr>
      <w:tr w:rsidR="00107B7A" w:rsidRPr="00921EE9" w14:paraId="43896A76" w14:textId="77777777" w:rsidTr="00FE0FF1">
        <w:trPr>
          <w:trHeight w:val="304"/>
        </w:trPr>
        <w:tc>
          <w:tcPr>
            <w:tcW w:w="1418" w:type="dxa"/>
          </w:tcPr>
          <w:p w14:paraId="70903AAD" w14:textId="77777777" w:rsidR="00107B7A"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0800</w:t>
            </w:r>
          </w:p>
        </w:tc>
        <w:tc>
          <w:tcPr>
            <w:tcW w:w="7590" w:type="dxa"/>
          </w:tcPr>
          <w:p w14:paraId="6827E499" w14:textId="77777777" w:rsidR="00107B7A" w:rsidRPr="00921EE9" w:rsidRDefault="008C27A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1.4.6. Muud laenud finantssektorisse mittekuuluvatelt klientidelt, kes ei ole keskpangad</w:t>
            </w:r>
          </w:p>
          <w:p w14:paraId="42409B0F" w14:textId="70AB479B" w:rsidR="000A1E56"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lastRenderedPageBreak/>
              <w:t>Kapitalinõuete määruse artikli 428ad punkt c ja artikkel 428ag. Punkti 1.4.5 all esitatud summa see osa, mis on seotud laenudega finantssektorisse mittekuuluvatele klientidele, kes ei ole keskpangad, ja millele on kooskõlas kapitalinõuete määruse III osa II jaotise 2. peatükiga määratud üle 35 % riskikaal</w:t>
            </w:r>
          </w:p>
        </w:tc>
      </w:tr>
      <w:tr w:rsidR="005074D1" w:rsidRPr="00921EE9" w14:paraId="2C096DCD" w14:textId="77777777" w:rsidTr="00FE0FF1">
        <w:trPr>
          <w:trHeight w:val="304"/>
        </w:trPr>
        <w:tc>
          <w:tcPr>
            <w:tcW w:w="1418" w:type="dxa"/>
          </w:tcPr>
          <w:p w14:paraId="09C60CCF" w14:textId="77777777" w:rsidR="005074D1"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0810</w:t>
            </w:r>
          </w:p>
        </w:tc>
        <w:tc>
          <w:tcPr>
            <w:tcW w:w="7590" w:type="dxa"/>
          </w:tcPr>
          <w:p w14:paraId="0DE60FCF" w14:textId="77777777" w:rsidR="005074D1" w:rsidRPr="00921EE9" w:rsidRDefault="0052535F"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1.4.6.0.1. Millest: eluaseme hüpoteegid</w:t>
            </w:r>
          </w:p>
          <w:p w14:paraId="6AF09ECF" w14:textId="1B6DE76C" w:rsidR="00D6423A"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1.4.6 all esitatud summa see osa, mis on seotud elamukinnisvarale seatud hüpoteegiga tagatud riskipositsioonidega</w:t>
            </w:r>
          </w:p>
        </w:tc>
      </w:tr>
      <w:tr w:rsidR="004727E7" w:rsidRPr="00921EE9" w14:paraId="491707F3" w14:textId="77777777" w:rsidTr="00FE0FF1">
        <w:trPr>
          <w:trHeight w:val="304"/>
        </w:trPr>
        <w:tc>
          <w:tcPr>
            <w:tcW w:w="1418" w:type="dxa"/>
          </w:tcPr>
          <w:p w14:paraId="00C61C08"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0820</w:t>
            </w:r>
          </w:p>
        </w:tc>
        <w:tc>
          <w:tcPr>
            <w:tcW w:w="7590" w:type="dxa"/>
          </w:tcPr>
          <w:p w14:paraId="4B2E081E"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1.4.6.1. Koormamata või koormatud, aga aastast lühema järelejäänud tähtajaga</w:t>
            </w:r>
          </w:p>
          <w:p w14:paraId="7E02B642" w14:textId="7EB9C853"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1.4.6 all esitatud summa see osa, mis on seotud koormamata või koormatud varadega, mille koormatise järelejäänud tähtaeg on alla aasta</w:t>
            </w:r>
          </w:p>
        </w:tc>
      </w:tr>
      <w:tr w:rsidR="004727E7" w:rsidRPr="00921EE9" w14:paraId="5D48E163" w14:textId="77777777" w:rsidTr="00FE0FF1">
        <w:trPr>
          <w:trHeight w:val="304"/>
        </w:trPr>
        <w:tc>
          <w:tcPr>
            <w:tcW w:w="1418" w:type="dxa"/>
          </w:tcPr>
          <w:p w14:paraId="1398C66D" w14:textId="77777777" w:rsidR="004727E7" w:rsidRPr="00921EE9" w:rsidRDefault="004727E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0830</w:t>
            </w:r>
          </w:p>
        </w:tc>
        <w:tc>
          <w:tcPr>
            <w:tcW w:w="7590" w:type="dxa"/>
          </w:tcPr>
          <w:p w14:paraId="67011292" w14:textId="77777777"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1.4.6.2. Koormatud, järelejäänud tähtaeg aasta või enam</w:t>
            </w:r>
          </w:p>
          <w:p w14:paraId="391E5FAA" w14:textId="5A6CCDDF"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1.4.6 all esitatud summa see osa, mis on seotud varadega, mille koormatise järelejäänud tähtaeg on aasta või enam</w:t>
            </w:r>
          </w:p>
        </w:tc>
      </w:tr>
      <w:tr w:rsidR="005141D5" w:rsidRPr="00921EE9" w14:paraId="1B78434D" w14:textId="77777777" w:rsidTr="00FE0FF1">
        <w:trPr>
          <w:trHeight w:val="304"/>
        </w:trPr>
        <w:tc>
          <w:tcPr>
            <w:tcW w:w="1418" w:type="dxa"/>
          </w:tcPr>
          <w:p w14:paraId="4FFB6AA1" w14:textId="77777777" w:rsidR="005141D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0840</w:t>
            </w:r>
          </w:p>
        </w:tc>
        <w:tc>
          <w:tcPr>
            <w:tcW w:w="7590" w:type="dxa"/>
          </w:tcPr>
          <w:p w14:paraId="7B369041" w14:textId="77777777" w:rsidR="005141D5" w:rsidRPr="00921EE9" w:rsidRDefault="005141D5"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1.4.7. Kaubanduse rahastamise bilansilised tooted</w:t>
            </w:r>
          </w:p>
          <w:p w14:paraId="25E69F41" w14:textId="18ED30CA" w:rsidR="00D6423A"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428v punkt b, artikli 428ad punkt e ja artikli 428ag punkt d. Kaubanduse rahastamise bilansiliste toodetega seotud summa</w:t>
            </w:r>
          </w:p>
        </w:tc>
      </w:tr>
      <w:tr w:rsidR="005141D5" w:rsidRPr="00921EE9" w14:paraId="024A2DDA" w14:textId="77777777" w:rsidTr="00FE0FF1">
        <w:trPr>
          <w:trHeight w:val="304"/>
        </w:trPr>
        <w:tc>
          <w:tcPr>
            <w:tcW w:w="1418" w:type="dxa"/>
          </w:tcPr>
          <w:p w14:paraId="6FBAADC6" w14:textId="77777777" w:rsidR="005141D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0850</w:t>
            </w:r>
          </w:p>
        </w:tc>
        <w:tc>
          <w:tcPr>
            <w:tcW w:w="7590" w:type="dxa"/>
          </w:tcPr>
          <w:p w14:paraId="67A965BC" w14:textId="55CB5ACD" w:rsidR="004727E7" w:rsidRPr="00921EE9" w:rsidRDefault="004727E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 xml:space="preserve">1.5. Vastastikuses sõltuvuses varadest tulenev nõutav stabiilne rahastus </w:t>
            </w:r>
          </w:p>
          <w:p w14:paraId="53637115" w14:textId="5D5242E8" w:rsidR="00B658CF" w:rsidRPr="00921EE9" w:rsidRDefault="000F755B"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artikkel 428f ja artikli 428r lõike 1 punkt f</w:t>
            </w:r>
          </w:p>
          <w:p w14:paraId="399E204E" w14:textId="7DAF2283" w:rsidR="000A1E56" w:rsidRPr="00921EE9" w:rsidRDefault="00B658CF"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varad, mis on kapitalinõuete määruse artikli 428f kohaselt kohustustega vastastikuses sõltuvuses.</w:t>
            </w:r>
          </w:p>
        </w:tc>
      </w:tr>
      <w:tr w:rsidR="000F755B" w:rsidRPr="00921EE9" w14:paraId="737FFCA8" w14:textId="77777777" w:rsidTr="00FE0FF1">
        <w:trPr>
          <w:trHeight w:val="304"/>
        </w:trPr>
        <w:tc>
          <w:tcPr>
            <w:tcW w:w="1418" w:type="dxa"/>
          </w:tcPr>
          <w:p w14:paraId="72CDABAE"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0860</w:t>
            </w:r>
          </w:p>
        </w:tc>
        <w:tc>
          <w:tcPr>
            <w:tcW w:w="7590" w:type="dxa"/>
          </w:tcPr>
          <w:p w14:paraId="574027D9" w14:textId="77777777" w:rsidR="000F755B" w:rsidRPr="00921EE9" w:rsidRDefault="00DF6379"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1.5.1. Keskselt reguleeritud hoiused</w:t>
            </w:r>
          </w:p>
          <w:p w14:paraId="12DE4168" w14:textId="61FD7BA8" w:rsidR="000A1E56" w:rsidRPr="00921EE9" w:rsidRDefault="00306DF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428f lõike 2 punkt a. Punkti 1.5 all esitatud summa see osa, mis on seotud keskselt reguleeritud hoiustega</w:t>
            </w:r>
          </w:p>
        </w:tc>
      </w:tr>
      <w:tr w:rsidR="000F755B" w:rsidRPr="00921EE9" w14:paraId="5E8D6A3E" w14:textId="77777777" w:rsidTr="00FE0FF1">
        <w:trPr>
          <w:trHeight w:val="304"/>
        </w:trPr>
        <w:tc>
          <w:tcPr>
            <w:tcW w:w="1418" w:type="dxa"/>
          </w:tcPr>
          <w:p w14:paraId="100CBCFC"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0870</w:t>
            </w:r>
          </w:p>
        </w:tc>
        <w:tc>
          <w:tcPr>
            <w:tcW w:w="7590" w:type="dxa"/>
          </w:tcPr>
          <w:p w14:paraId="53BABE14" w14:textId="40AAB62A" w:rsidR="00F269EB" w:rsidRPr="00921EE9" w:rsidRDefault="00F269EB"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1.5.2. Tugilaenud ning krediidi- ja likviidsuslimiidid</w:t>
            </w:r>
          </w:p>
          <w:p w14:paraId="0D750D57" w14:textId="450403D1" w:rsidR="000A1E56"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428f lõike 2 punkt b. Punkti 1.5 all esitatud summa see osa, mis on seotud tugilaenude ning krediidi- ja likviidsuslimiitidega</w:t>
            </w:r>
          </w:p>
        </w:tc>
      </w:tr>
      <w:tr w:rsidR="000F755B" w:rsidRPr="00921EE9" w14:paraId="6744A1DB" w14:textId="77777777" w:rsidTr="00FE0FF1">
        <w:trPr>
          <w:trHeight w:val="304"/>
        </w:trPr>
        <w:tc>
          <w:tcPr>
            <w:tcW w:w="1418" w:type="dxa"/>
          </w:tcPr>
          <w:p w14:paraId="7231A9BB"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0880</w:t>
            </w:r>
          </w:p>
        </w:tc>
        <w:tc>
          <w:tcPr>
            <w:tcW w:w="7590" w:type="dxa"/>
          </w:tcPr>
          <w:p w14:paraId="764969A2" w14:textId="77777777" w:rsidR="00F269EB" w:rsidRPr="00921EE9" w:rsidRDefault="00F269EB"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1.5.3. Kõlblikud pandikirjad</w:t>
            </w:r>
          </w:p>
          <w:p w14:paraId="1F7BB111" w14:textId="11A7DE0F" w:rsidR="000A1E56"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428f lõike 2 punkt c. Punkti 1.5 all esitatud summa see osa, mis on seotud kõlblike pandikirjadega</w:t>
            </w:r>
          </w:p>
        </w:tc>
      </w:tr>
      <w:tr w:rsidR="000F755B" w:rsidRPr="00921EE9" w14:paraId="2A7FE044" w14:textId="77777777" w:rsidTr="00FE0FF1">
        <w:trPr>
          <w:trHeight w:val="304"/>
        </w:trPr>
        <w:tc>
          <w:tcPr>
            <w:tcW w:w="1418" w:type="dxa"/>
          </w:tcPr>
          <w:p w14:paraId="4F022FBD"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0890</w:t>
            </w:r>
          </w:p>
        </w:tc>
        <w:tc>
          <w:tcPr>
            <w:tcW w:w="7590" w:type="dxa"/>
          </w:tcPr>
          <w:p w14:paraId="21EE560E" w14:textId="77777777" w:rsidR="00440A35" w:rsidRPr="00921EE9" w:rsidRDefault="00440A35"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1.5.4. Tuletisinstrumentide klientidega seotud kliirimine</w:t>
            </w:r>
          </w:p>
          <w:p w14:paraId="58AAC622" w14:textId="61372C52" w:rsidR="000A1E56" w:rsidRPr="00921EE9" w:rsidRDefault="00306DF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 artikli 428f lõike 2 punkt d. Punkti 1.5 all esitatud summa see osa, mis on seotud tuletisinstrumentide klientidega seotud kliirimisega</w:t>
            </w:r>
          </w:p>
        </w:tc>
      </w:tr>
      <w:tr w:rsidR="000F755B" w:rsidRPr="00921EE9" w14:paraId="39017D30" w14:textId="77777777" w:rsidTr="00FE0FF1">
        <w:trPr>
          <w:trHeight w:val="304"/>
        </w:trPr>
        <w:tc>
          <w:tcPr>
            <w:tcW w:w="1418" w:type="dxa"/>
          </w:tcPr>
          <w:p w14:paraId="06CB6959"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0900</w:t>
            </w:r>
          </w:p>
        </w:tc>
        <w:tc>
          <w:tcPr>
            <w:tcW w:w="7590" w:type="dxa"/>
          </w:tcPr>
          <w:p w14:paraId="44952A3D" w14:textId="77777777" w:rsidR="000C1D08" w:rsidRPr="00921EE9" w:rsidRDefault="000C1D08"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1.5.5. Muu</w:t>
            </w:r>
          </w:p>
          <w:p w14:paraId="3916C146" w14:textId="2A7D6E0B" w:rsidR="000A1E56" w:rsidRPr="00921EE9" w:rsidRDefault="00243337"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428f lõige 1. Punkti 1.5 all esitatud summa see osa, mis on seotud punktides 1.5.1–1.5.4 nimetata varadega</w:t>
            </w:r>
          </w:p>
        </w:tc>
      </w:tr>
      <w:tr w:rsidR="000F755B" w:rsidRPr="00921EE9" w14:paraId="5892E196" w14:textId="77777777" w:rsidTr="00FE0FF1">
        <w:trPr>
          <w:trHeight w:val="304"/>
        </w:trPr>
        <w:tc>
          <w:tcPr>
            <w:tcW w:w="1418" w:type="dxa"/>
          </w:tcPr>
          <w:p w14:paraId="092C745B" w14:textId="77777777" w:rsidR="000F755B"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0910</w:t>
            </w:r>
          </w:p>
        </w:tc>
        <w:tc>
          <w:tcPr>
            <w:tcW w:w="7590" w:type="dxa"/>
          </w:tcPr>
          <w:p w14:paraId="09787957" w14:textId="77777777" w:rsidR="000F755B" w:rsidRPr="00921EE9" w:rsidRDefault="00BD55F9"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1.6. Grupi või finantsinstitutsioonide kaitseskeemi sooduskohtlemisega varadest tulenev nõutav stabiilne rahastus</w:t>
            </w:r>
          </w:p>
          <w:p w14:paraId="5B68A51B" w14:textId="261BB816" w:rsidR="000A1E56" w:rsidRPr="00921EE9" w:rsidRDefault="004727E7"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kajastavad siin varasid, mille jaoks on pädevad asutused andnud kapitalinõuete määruse artikli 428h kohase sooduskohtlemise loa.</w:t>
            </w:r>
          </w:p>
        </w:tc>
      </w:tr>
      <w:tr w:rsidR="00895545" w:rsidRPr="00921EE9" w14:paraId="1EA47502" w14:textId="77777777" w:rsidTr="00FE0FF1">
        <w:trPr>
          <w:trHeight w:val="304"/>
        </w:trPr>
        <w:tc>
          <w:tcPr>
            <w:tcW w:w="1418" w:type="dxa"/>
          </w:tcPr>
          <w:p w14:paraId="15E51D19" w14:textId="77777777" w:rsidR="0089554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0920</w:t>
            </w:r>
          </w:p>
        </w:tc>
        <w:tc>
          <w:tcPr>
            <w:tcW w:w="7590" w:type="dxa"/>
          </w:tcPr>
          <w:p w14:paraId="119A0740" w14:textId="77777777" w:rsidR="00895545" w:rsidRPr="00921EE9" w:rsidRDefault="009E6353"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 Tuletisinstrumentidest tulenev nõutav stabiilne rahastus</w:t>
            </w:r>
          </w:p>
          <w:p w14:paraId="5D14DA72" w14:textId="1071FA8A" w:rsidR="008D1E59" w:rsidRPr="00921EE9" w:rsidRDefault="004134E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artikkel 428d, artikli 428s lõige 2, artikli 428ag punkt a ja artikli 428ah lõige 2.</w:t>
            </w:r>
          </w:p>
          <w:p w14:paraId="0814BD07" w14:textId="7FA52BBD" w:rsidR="000A1E56" w:rsidRPr="00921EE9" w:rsidRDefault="004134ED"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tuletisinstrumentidest tuleneva nõutava stabiilse rahastuse summa</w:t>
            </w:r>
          </w:p>
        </w:tc>
      </w:tr>
      <w:tr w:rsidR="00895545" w:rsidRPr="00921EE9" w14:paraId="37C67273" w14:textId="77777777" w:rsidTr="00FE0FF1">
        <w:trPr>
          <w:trHeight w:val="304"/>
        </w:trPr>
        <w:tc>
          <w:tcPr>
            <w:tcW w:w="1418" w:type="dxa"/>
          </w:tcPr>
          <w:p w14:paraId="2629A1CC" w14:textId="77777777" w:rsidR="0089554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0930</w:t>
            </w:r>
          </w:p>
        </w:tc>
        <w:tc>
          <w:tcPr>
            <w:tcW w:w="7590" w:type="dxa"/>
          </w:tcPr>
          <w:p w14:paraId="2630E14F" w14:textId="77777777" w:rsidR="00895545" w:rsidRPr="00921EE9" w:rsidRDefault="00B60C3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1.7.1. Tuletisinstrumentide kohustuste puhul nõutav stabiilne rahastus</w:t>
            </w:r>
          </w:p>
          <w:p w14:paraId="5F00ABAA" w14:textId="7BE6A486" w:rsidR="000A1E56" w:rsidRPr="00921EE9" w:rsidRDefault="0021233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Punkti 1.7 all esitatud summa see osa, mis on kapitalinõuete määruse artikli </w:t>
            </w:r>
            <w:r w:rsidRPr="00921EE9">
              <w:rPr>
                <w:rFonts w:ascii="Times New Roman" w:hAnsi="Times New Roman"/>
                <w:sz w:val="24"/>
                <w:highlight w:val="yellow"/>
              </w:rPr>
              <w:t>428s lõike 2</w:t>
            </w:r>
            <w:r w:rsidRPr="00921EE9">
              <w:rPr>
                <w:rFonts w:ascii="Times New Roman" w:hAnsi="Times New Roman"/>
                <w:sz w:val="24"/>
              </w:rPr>
              <w:t xml:space="preserve"> kohaselt arvutatud negatiivse õiglase väärtusega tasaarvestatavate tehingute kogumi absoluutne õiglane väärtus</w:t>
            </w:r>
          </w:p>
        </w:tc>
      </w:tr>
      <w:tr w:rsidR="00895545" w:rsidRPr="00921EE9" w14:paraId="5AA408E0" w14:textId="77777777" w:rsidTr="00FE0FF1">
        <w:trPr>
          <w:trHeight w:val="304"/>
        </w:trPr>
        <w:tc>
          <w:tcPr>
            <w:tcW w:w="1418" w:type="dxa"/>
          </w:tcPr>
          <w:p w14:paraId="53216983" w14:textId="77777777" w:rsidR="0089554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0940</w:t>
            </w:r>
          </w:p>
        </w:tc>
        <w:tc>
          <w:tcPr>
            <w:tcW w:w="7590" w:type="dxa"/>
          </w:tcPr>
          <w:p w14:paraId="43D9A839" w14:textId="77777777" w:rsidR="00895545" w:rsidRPr="00921EE9" w:rsidRDefault="009D3C0F"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1.7.2. Stabiilse netorahastuse kordajat mõjutavad tuletisinstrumentidest varad</w:t>
            </w:r>
          </w:p>
          <w:p w14:paraId="686DE2D6" w14:textId="527A595D" w:rsidR="000A1E56" w:rsidRPr="00921EE9" w:rsidRDefault="00590C6A"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artikkel 428d. Punkti 1.7 all esitatud summa see osa, mis arvutatakse kapitalinõuete määruse artikli 428ah lõike 2 kohaselt arvutatud tasaarvestatavate tehingute kogumite positiivse vahena</w:t>
            </w:r>
          </w:p>
        </w:tc>
      </w:tr>
      <w:tr w:rsidR="00895545" w:rsidRPr="00921EE9" w14:paraId="145AAA98" w14:textId="77777777" w:rsidTr="00FE0FF1">
        <w:trPr>
          <w:trHeight w:val="304"/>
        </w:trPr>
        <w:tc>
          <w:tcPr>
            <w:tcW w:w="1418" w:type="dxa"/>
          </w:tcPr>
          <w:p w14:paraId="61F5711C" w14:textId="77777777" w:rsidR="00895545"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0950</w:t>
            </w:r>
          </w:p>
        </w:tc>
        <w:tc>
          <w:tcPr>
            <w:tcW w:w="7590" w:type="dxa"/>
          </w:tcPr>
          <w:p w14:paraId="2001230E" w14:textId="77777777" w:rsidR="00895545" w:rsidRPr="00921EE9" w:rsidRDefault="003058E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1.7.3. Antud alustamise tagatis</w:t>
            </w:r>
          </w:p>
          <w:p w14:paraId="4D280BD4" w14:textId="4A0317BB" w:rsidR="000A1E56" w:rsidRPr="00921EE9" w:rsidRDefault="00C86E5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428ag punkt a. Punkti 1.7 all esitatud summa see osa, mis on seotud tuletislepingute alustamise tagatisega</w:t>
            </w:r>
          </w:p>
        </w:tc>
      </w:tr>
      <w:tr w:rsidR="00F065B1" w:rsidRPr="00921EE9" w14:paraId="7D0FB6FB" w14:textId="77777777" w:rsidTr="00FE0FF1">
        <w:trPr>
          <w:trHeight w:val="304"/>
        </w:trPr>
        <w:tc>
          <w:tcPr>
            <w:tcW w:w="1418" w:type="dxa"/>
          </w:tcPr>
          <w:p w14:paraId="754F563E" w14:textId="77777777" w:rsidR="00F065B1"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0960</w:t>
            </w:r>
          </w:p>
        </w:tc>
        <w:tc>
          <w:tcPr>
            <w:tcW w:w="7590" w:type="dxa"/>
          </w:tcPr>
          <w:p w14:paraId="7FAC7E3B" w14:textId="77777777" w:rsidR="00F065B1" w:rsidRPr="00921EE9" w:rsidRDefault="00F065B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1.8. Keskse vastaspoole tagatisfondi osamaksetest tulenev nõutav stabiilne rahastus</w:t>
            </w:r>
          </w:p>
          <w:p w14:paraId="1773AB6D" w14:textId="1A48AFCA" w:rsidR="00F065B1" w:rsidRPr="00921EE9" w:rsidRDefault="00C86E54"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428ag punkt b</w:t>
            </w:r>
          </w:p>
          <w:p w14:paraId="2938A49C" w14:textId="718CA16F" w:rsidR="000A1E56" w:rsidRPr="00921EE9" w:rsidRDefault="00F065B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Finantsinstitutsioonid esitavad siin andmed keskse vastaspoole tagatisfondi </w:t>
            </w:r>
            <w:r w:rsidRPr="00921EE9">
              <w:rPr>
                <w:rFonts w:ascii="Times New Roman" w:hAnsi="Times New Roman"/>
                <w:sz w:val="24"/>
              </w:rPr>
              <w:lastRenderedPageBreak/>
              <w:t>osamaksete kohta.</w:t>
            </w:r>
          </w:p>
        </w:tc>
      </w:tr>
      <w:tr w:rsidR="0015592F" w:rsidRPr="00921EE9" w14:paraId="134247BD" w14:textId="77777777" w:rsidTr="00FE0FF1">
        <w:trPr>
          <w:trHeight w:val="304"/>
        </w:trPr>
        <w:tc>
          <w:tcPr>
            <w:tcW w:w="1418" w:type="dxa"/>
          </w:tcPr>
          <w:p w14:paraId="5EEBB1DE" w14:textId="77777777" w:rsidR="0015592F"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0970</w:t>
            </w:r>
          </w:p>
        </w:tc>
        <w:tc>
          <w:tcPr>
            <w:tcW w:w="7590" w:type="dxa"/>
          </w:tcPr>
          <w:p w14:paraId="13138710" w14:textId="77777777" w:rsidR="0015592F" w:rsidRPr="00921EE9" w:rsidRDefault="0015592F"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 Muudest varadest tulenev nõutav stabiilne rahastus</w:t>
            </w:r>
          </w:p>
          <w:p w14:paraId="4EEA72C8" w14:textId="3B1A2359" w:rsidR="000A1E56" w:rsidRPr="00921EE9" w:rsidRDefault="00C77EB8"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vara, mida ei ole kajastatud punktides 1.1–1.8.</w:t>
            </w:r>
          </w:p>
        </w:tc>
      </w:tr>
      <w:tr w:rsidR="0015592F" w:rsidRPr="00921EE9" w14:paraId="21E20805" w14:textId="77777777" w:rsidTr="00FE0FF1">
        <w:trPr>
          <w:trHeight w:val="304"/>
        </w:trPr>
        <w:tc>
          <w:tcPr>
            <w:tcW w:w="1418" w:type="dxa"/>
          </w:tcPr>
          <w:p w14:paraId="70C6D268" w14:textId="77777777" w:rsidR="0015592F"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0980</w:t>
            </w:r>
          </w:p>
        </w:tc>
        <w:tc>
          <w:tcPr>
            <w:tcW w:w="7590" w:type="dxa"/>
          </w:tcPr>
          <w:p w14:paraId="1682DB31" w14:textId="77777777" w:rsidR="0015592F" w:rsidRPr="00921EE9" w:rsidRDefault="00CD788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1.9.1. Füüsiliselt kaubeldavad kaubad</w:t>
            </w:r>
          </w:p>
          <w:p w14:paraId="018601BA" w14:textId="4EA21FBB" w:rsidR="0021233C" w:rsidRPr="00921EE9" w:rsidRDefault="00C86E54"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 xml:space="preserve">Kapitalinõuete määruse artikli 428ag punkt g. Punkti 1.9 all esitatud summa see osa, mis on seotud füüsiliselt kaubeldavate kaupadega. </w:t>
            </w:r>
          </w:p>
          <w:p w14:paraId="0D9ED870" w14:textId="6751E9BE" w:rsidR="000A1E56" w:rsidRPr="00921EE9" w:rsidRDefault="0085679A"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See ei tohi hõlmata kauba tuletisinstrumente, mis tuleb esitada punkti 1.7 all.</w:t>
            </w:r>
          </w:p>
        </w:tc>
      </w:tr>
      <w:tr w:rsidR="00AF423D" w:rsidRPr="00921EE9" w14:paraId="17CDEDE1" w14:textId="77777777" w:rsidTr="00FE0FF1">
        <w:trPr>
          <w:trHeight w:val="304"/>
        </w:trPr>
        <w:tc>
          <w:tcPr>
            <w:tcW w:w="1418" w:type="dxa"/>
          </w:tcPr>
          <w:p w14:paraId="775A7EA8" w14:textId="77777777" w:rsidR="00AF423D" w:rsidRPr="00921EE9" w:rsidRDefault="00AF423D"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0990</w:t>
            </w:r>
          </w:p>
        </w:tc>
        <w:tc>
          <w:tcPr>
            <w:tcW w:w="7590" w:type="dxa"/>
          </w:tcPr>
          <w:p w14:paraId="65B9E0E0" w14:textId="77777777" w:rsidR="00AF423D" w:rsidRPr="00921EE9" w:rsidRDefault="00AF423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1.9.1.1. Koormamata või koormatud, aga aastast lühema järelejäänud tähtajaga</w:t>
            </w:r>
          </w:p>
          <w:p w14:paraId="19CE3B84" w14:textId="6455A86F" w:rsidR="00AF423D" w:rsidRPr="00921EE9" w:rsidRDefault="00AF423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1.9.1 all esitatud summa see osa, mis on seotud koormamata või koormatud varadega, mille koormatise järelejäänud tähtaeg on alla aasta</w:t>
            </w:r>
          </w:p>
        </w:tc>
      </w:tr>
      <w:tr w:rsidR="00AF423D" w:rsidRPr="00921EE9" w14:paraId="66508A47" w14:textId="77777777" w:rsidTr="00FE0FF1">
        <w:trPr>
          <w:trHeight w:val="304"/>
        </w:trPr>
        <w:tc>
          <w:tcPr>
            <w:tcW w:w="1418" w:type="dxa"/>
          </w:tcPr>
          <w:p w14:paraId="522B89AF" w14:textId="77777777" w:rsidR="00AF423D" w:rsidRPr="00921EE9" w:rsidRDefault="00AF423D"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1000</w:t>
            </w:r>
          </w:p>
        </w:tc>
        <w:tc>
          <w:tcPr>
            <w:tcW w:w="7590" w:type="dxa"/>
          </w:tcPr>
          <w:p w14:paraId="6B4DDA36" w14:textId="77777777" w:rsidR="00AF423D" w:rsidRPr="00921EE9" w:rsidRDefault="00AF423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1.9.1.2. Koormatud, järelejäänud tähtaeg aasta või enam</w:t>
            </w:r>
          </w:p>
          <w:p w14:paraId="6E69A7A0" w14:textId="797154F7" w:rsidR="00AF423D" w:rsidRPr="00921EE9" w:rsidRDefault="00AF423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1.9.1 all esitatud summa see osa, mis on seotud varadega, mille koormatise järelejäänud tähtaeg on aasta või enam</w:t>
            </w:r>
          </w:p>
        </w:tc>
      </w:tr>
      <w:tr w:rsidR="00F63446" w:rsidRPr="00921EE9" w14:paraId="0534FB95" w14:textId="77777777" w:rsidTr="00FE0FF1">
        <w:trPr>
          <w:trHeight w:val="304"/>
        </w:trPr>
        <w:tc>
          <w:tcPr>
            <w:tcW w:w="1418" w:type="dxa"/>
          </w:tcPr>
          <w:p w14:paraId="3AD5A806" w14:textId="77777777" w:rsidR="00F63446"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1010</w:t>
            </w:r>
          </w:p>
        </w:tc>
        <w:tc>
          <w:tcPr>
            <w:tcW w:w="7590" w:type="dxa"/>
          </w:tcPr>
          <w:p w14:paraId="319BCD0A" w14:textId="77777777" w:rsidR="00F63446" w:rsidRPr="00921EE9" w:rsidRDefault="00BA75BB"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1.9.2. Tehingupäeva seisuga saadaolevad nõuded</w:t>
            </w:r>
          </w:p>
          <w:p w14:paraId="77940948" w14:textId="62769D97" w:rsidR="000A1E56" w:rsidRPr="00921EE9" w:rsidRDefault="00C86E54"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428r lõike 1 punkt e. Punkti 1.9 all esitatud summa see osa, mis on seotud tehingupäeva seisuga saadaolevate nõuetega.</w:t>
            </w:r>
          </w:p>
        </w:tc>
      </w:tr>
      <w:tr w:rsidR="003C7FFC" w:rsidRPr="00921EE9" w14:paraId="7048625B" w14:textId="77777777" w:rsidTr="00FE0FF1">
        <w:trPr>
          <w:trHeight w:val="304"/>
        </w:trPr>
        <w:tc>
          <w:tcPr>
            <w:tcW w:w="1418" w:type="dxa"/>
          </w:tcPr>
          <w:p w14:paraId="5CA4304F" w14:textId="77777777" w:rsidR="003C7FFC" w:rsidRPr="00921EE9" w:rsidRDefault="003C7FFC"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1020</w:t>
            </w:r>
          </w:p>
        </w:tc>
        <w:tc>
          <w:tcPr>
            <w:tcW w:w="7590" w:type="dxa"/>
          </w:tcPr>
          <w:p w14:paraId="21DE34D9" w14:textId="77777777" w:rsidR="003C7FFC" w:rsidRPr="00921EE9" w:rsidRDefault="003C7FF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1.9.3. Viivisnõuded</w:t>
            </w:r>
          </w:p>
          <w:p w14:paraId="5076953F" w14:textId="11DCA53B" w:rsidR="003C7FFC" w:rsidRPr="00921EE9" w:rsidRDefault="00C86E5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428ah lõike 1 punkt b. Punkti 1.9 all esitatud summa see osa, mis on seotud viivisnõuetega.</w:t>
            </w:r>
          </w:p>
        </w:tc>
      </w:tr>
      <w:tr w:rsidR="00F63446" w:rsidRPr="00921EE9" w14:paraId="178DC87A" w14:textId="77777777" w:rsidTr="00FE0FF1">
        <w:trPr>
          <w:trHeight w:val="304"/>
        </w:trPr>
        <w:tc>
          <w:tcPr>
            <w:tcW w:w="1418" w:type="dxa"/>
          </w:tcPr>
          <w:p w14:paraId="23F24069" w14:textId="77777777" w:rsidR="00F63446"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1030</w:t>
            </w:r>
          </w:p>
        </w:tc>
        <w:tc>
          <w:tcPr>
            <w:tcW w:w="7590" w:type="dxa"/>
          </w:tcPr>
          <w:p w14:paraId="1F9DBFA8" w14:textId="77777777" w:rsidR="00F63446" w:rsidRPr="00921EE9" w:rsidRDefault="00B339A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1.9.4. Muu vara</w:t>
            </w:r>
          </w:p>
          <w:p w14:paraId="1B4DED1A" w14:textId="58BB813A" w:rsidR="000A1E56" w:rsidRPr="00921EE9" w:rsidRDefault="00C86E5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428ah lõike 1 punkt b. Punkti 1.9 all esitatud summa see osa, mis on seotud punktides 1.9.1–1.9.3 nimetamata varadega</w:t>
            </w:r>
          </w:p>
        </w:tc>
      </w:tr>
      <w:tr w:rsidR="00D2394C" w:rsidRPr="00921EE9" w14:paraId="34DA8733" w14:textId="77777777" w:rsidTr="00FE0FF1">
        <w:trPr>
          <w:trHeight w:val="304"/>
        </w:trPr>
        <w:tc>
          <w:tcPr>
            <w:tcW w:w="1418" w:type="dxa"/>
          </w:tcPr>
          <w:p w14:paraId="3550B57B" w14:textId="77777777" w:rsidR="00D2394C" w:rsidRPr="00921EE9" w:rsidRDefault="00D2394C"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1040</w:t>
            </w:r>
          </w:p>
        </w:tc>
        <w:tc>
          <w:tcPr>
            <w:tcW w:w="7590" w:type="dxa"/>
          </w:tcPr>
          <w:p w14:paraId="744EFC42" w14:textId="77777777" w:rsidR="00D2394C" w:rsidRPr="00921EE9" w:rsidRDefault="00D2394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 Bilansivälistest kirjetest tulenev nõutav stabiilne rahastus</w:t>
            </w:r>
          </w:p>
          <w:p w14:paraId="7C35BE82" w14:textId="2EA03073" w:rsidR="00D2394C" w:rsidRPr="00921EE9" w:rsidRDefault="00D2394C"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bilansiväliste kirjete summa, mida ei ole kajastatud punktides 1.1–1.9 ja millele kohaldatakse stabiilse rahastuse nõuet.</w:t>
            </w:r>
          </w:p>
        </w:tc>
      </w:tr>
      <w:tr w:rsidR="00D2394C" w:rsidRPr="00921EE9" w14:paraId="49B6D7E1" w14:textId="77777777" w:rsidTr="00FE0FF1">
        <w:trPr>
          <w:trHeight w:val="304"/>
        </w:trPr>
        <w:tc>
          <w:tcPr>
            <w:tcW w:w="1418" w:type="dxa"/>
          </w:tcPr>
          <w:p w14:paraId="3E8180AD" w14:textId="77777777" w:rsidR="00D2394C" w:rsidRPr="00921EE9" w:rsidRDefault="00D2394C"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1050</w:t>
            </w:r>
          </w:p>
        </w:tc>
        <w:tc>
          <w:tcPr>
            <w:tcW w:w="7590" w:type="dxa"/>
          </w:tcPr>
          <w:p w14:paraId="09323BD3" w14:textId="77777777" w:rsidR="00D2394C" w:rsidRPr="00921EE9" w:rsidRDefault="00D2394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1.10.1. Grupi või finantsinstitutsioonide kaitseskeemi ettenähtud vahendid, millele kohaldatakse sooduskohtlemist</w:t>
            </w:r>
          </w:p>
          <w:p w14:paraId="7038AFA2" w14:textId="1E238A8E" w:rsidR="00D2394C" w:rsidRPr="00921EE9" w:rsidRDefault="00D2394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 xml:space="preserve">Punkti 1.10 all esitatud summa see osa, mis on seotud ettenähtud vahenditega, mille jaoks on pädevad asutused andnud kapitalinõuete </w:t>
            </w:r>
            <w:r w:rsidRPr="00921EE9">
              <w:rPr>
                <w:rFonts w:ascii="Times New Roman" w:hAnsi="Times New Roman"/>
                <w:sz w:val="24"/>
              </w:rPr>
              <w:lastRenderedPageBreak/>
              <w:t>määruse artikli 428h kohase sooduskohtlemise loa.</w:t>
            </w:r>
          </w:p>
        </w:tc>
      </w:tr>
      <w:tr w:rsidR="00D2394C" w:rsidRPr="00921EE9" w14:paraId="009274F3" w14:textId="77777777" w:rsidTr="00FE0FF1">
        <w:trPr>
          <w:trHeight w:val="304"/>
        </w:trPr>
        <w:tc>
          <w:tcPr>
            <w:tcW w:w="1418" w:type="dxa"/>
          </w:tcPr>
          <w:p w14:paraId="0684C0A9" w14:textId="77777777" w:rsidR="00D2394C" w:rsidRPr="00921EE9" w:rsidRDefault="00D2394C"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1060</w:t>
            </w:r>
          </w:p>
        </w:tc>
        <w:tc>
          <w:tcPr>
            <w:tcW w:w="7590" w:type="dxa"/>
          </w:tcPr>
          <w:p w14:paraId="2DDFD8C8" w14:textId="77777777" w:rsidR="00D2394C" w:rsidRPr="00921EE9" w:rsidRDefault="00D2394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1.10.2. Ettenähtud vahendid</w:t>
            </w:r>
          </w:p>
          <w:p w14:paraId="00F6366C" w14:textId="62A4446A" w:rsidR="00D2394C" w:rsidRPr="00921EE9" w:rsidRDefault="00C86E5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428s lõike 1 punkt c. Punkti 1.10 all esitatud summa see osa, mis on seotud delegeeritud määruse (EL) 2015/61 kohaste ettenähtud vahenditega, mida ei esitatud punkti 1.9.1 all.</w:t>
            </w:r>
          </w:p>
        </w:tc>
      </w:tr>
      <w:tr w:rsidR="00095E47" w:rsidRPr="00921EE9" w14:paraId="7B5361B6" w14:textId="77777777" w:rsidTr="00FE0FF1">
        <w:trPr>
          <w:trHeight w:val="304"/>
        </w:trPr>
        <w:tc>
          <w:tcPr>
            <w:tcW w:w="1418" w:type="dxa"/>
          </w:tcPr>
          <w:p w14:paraId="0D9D4C19" w14:textId="77777777" w:rsidR="00095E47"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1070</w:t>
            </w:r>
          </w:p>
        </w:tc>
        <w:tc>
          <w:tcPr>
            <w:tcW w:w="7590" w:type="dxa"/>
          </w:tcPr>
          <w:p w14:paraId="667D146F" w14:textId="77777777" w:rsidR="00095E47" w:rsidRPr="00921EE9" w:rsidRDefault="00435C7C"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1.10.3. Kaubanduse rahastamise bilansivälised kirjed</w:t>
            </w:r>
          </w:p>
          <w:p w14:paraId="424F67F1" w14:textId="6C5289FA" w:rsidR="000A1E56" w:rsidRPr="00921EE9" w:rsidRDefault="00C86E54"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428s lõike 1 punkt d, artikkel 428u ja artikli 428v punkt c. Punkti 1.10 all esitatud summa see osa, mis kajastab kaubanduse rahastamise bilansiväliste kirjetega seotud tooteid, millele on osutatud kapitalinõuete määruse I lisas.</w:t>
            </w:r>
          </w:p>
        </w:tc>
      </w:tr>
      <w:tr w:rsidR="00B037DD" w:rsidRPr="00921EE9" w14:paraId="77C2FA23" w14:textId="77777777" w:rsidTr="00FE0FF1">
        <w:trPr>
          <w:trHeight w:val="304"/>
        </w:trPr>
        <w:tc>
          <w:tcPr>
            <w:tcW w:w="1418" w:type="dxa"/>
          </w:tcPr>
          <w:p w14:paraId="48D8892A" w14:textId="77777777" w:rsidR="00B037DD" w:rsidRPr="00921EE9" w:rsidRDefault="000A1E56"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1080</w:t>
            </w:r>
          </w:p>
        </w:tc>
        <w:tc>
          <w:tcPr>
            <w:tcW w:w="7590" w:type="dxa"/>
          </w:tcPr>
          <w:p w14:paraId="3612E873" w14:textId="77777777" w:rsidR="00B037DD" w:rsidRPr="00921EE9" w:rsidRDefault="00B037D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1.10.4. Bilansivälised viivisnõuded</w:t>
            </w:r>
          </w:p>
          <w:p w14:paraId="017B71A2" w14:textId="2C598223" w:rsidR="00B037DD" w:rsidRPr="00921EE9" w:rsidRDefault="00C86E54"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428ah lõike 1 punkt b. Punkti 1.10 all esitatud summa see osa, mis on seotud bilansiväliste viivisnõuetega.</w:t>
            </w:r>
          </w:p>
        </w:tc>
      </w:tr>
      <w:tr w:rsidR="00D2394C" w:rsidRPr="00921EE9" w14:paraId="70F47316" w14:textId="77777777" w:rsidTr="00FE0FF1">
        <w:trPr>
          <w:trHeight w:val="304"/>
        </w:trPr>
        <w:tc>
          <w:tcPr>
            <w:tcW w:w="1418" w:type="dxa"/>
          </w:tcPr>
          <w:p w14:paraId="0E0309F4" w14:textId="77777777" w:rsidR="00D2394C" w:rsidRPr="00921EE9" w:rsidRDefault="00D2394C"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1090</w:t>
            </w:r>
          </w:p>
        </w:tc>
        <w:tc>
          <w:tcPr>
            <w:tcW w:w="7590" w:type="dxa"/>
          </w:tcPr>
          <w:p w14:paraId="25A1909C" w14:textId="77777777" w:rsidR="00F12D29" w:rsidRPr="00921EE9" w:rsidRDefault="00F12D29"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1.10.5. Muud bilansivälised riskipositsioonid, mille jaoks on pädev asutus määranud nõutava stabiilse rahastuse tegurid</w:t>
            </w:r>
          </w:p>
          <w:p w14:paraId="7AFDAD76" w14:textId="51391D70" w:rsidR="00D2394C" w:rsidRPr="00921EE9" w:rsidRDefault="00F12D29"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Punkti 1.10 all esitatud summa see osa, mis on seotud bilansiväliste riskipositsioonidega, mille jaoks on pädev asutus kapitalinõuete määruse artikli 428p lõike 10 kohaselt määranud nõutava stabiilse rahastuse tegurid</w:t>
            </w:r>
          </w:p>
        </w:tc>
      </w:tr>
      <w:bookmarkEnd w:id="16"/>
      <w:bookmarkEnd w:id="17"/>
    </w:tbl>
    <w:p w14:paraId="6CF0107F" w14:textId="77777777" w:rsidR="00EB4BBA" w:rsidRPr="00921EE9" w:rsidRDefault="00EB4BBA" w:rsidP="00A0098D">
      <w:pPr>
        <w:spacing w:after="240"/>
        <w:jc w:val="both"/>
        <w:rPr>
          <w:rFonts w:ascii="Times New Roman" w:eastAsiaTheme="minorHAnsi" w:hAnsi="Times New Roman"/>
          <w:color w:val="auto"/>
          <w:sz w:val="24"/>
          <w:szCs w:val="24"/>
        </w:rPr>
      </w:pPr>
      <w:r w:rsidRPr="00921EE9">
        <w:br w:type="page"/>
      </w:r>
    </w:p>
    <w:p w14:paraId="50B5BB91" w14:textId="77777777" w:rsidR="00EB4BBA" w:rsidRPr="00921EE9" w:rsidRDefault="00EB4BBA" w:rsidP="00A0098D">
      <w:pPr>
        <w:pStyle w:val="BodyText1"/>
        <w:spacing w:after="240" w:line="240" w:lineRule="auto"/>
        <w:outlineLvl w:val="0"/>
        <w:rPr>
          <w:rFonts w:ascii="Times New Roman" w:hAnsi="Times New Roman"/>
          <w:b/>
          <w:sz w:val="24"/>
          <w:szCs w:val="24"/>
        </w:rPr>
      </w:pPr>
      <w:bookmarkStart w:id="18" w:name="_Toc188822789"/>
      <w:r w:rsidRPr="00921EE9">
        <w:rPr>
          <w:rFonts w:ascii="Times New Roman" w:hAnsi="Times New Roman"/>
          <w:b/>
          <w:sz w:val="24"/>
        </w:rPr>
        <w:lastRenderedPageBreak/>
        <w:t>III OSA. KÄTTESAADAV STABIILNE RAHASTUS</w:t>
      </w:r>
      <w:bookmarkEnd w:id="18"/>
    </w:p>
    <w:p w14:paraId="27A0AE0A" w14:textId="77777777" w:rsidR="000D128D" w:rsidRPr="00921EE9"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8822790"/>
      <w:r w:rsidRPr="00921EE9">
        <w:rPr>
          <w:rFonts w:ascii="Times New Roman" w:hAnsi="Times New Roman"/>
          <w:b/>
          <w:sz w:val="24"/>
        </w:rPr>
        <w:t>Konkreetsed märkused</w:t>
      </w:r>
      <w:bookmarkEnd w:id="19"/>
    </w:p>
    <w:p w14:paraId="5A418954" w14:textId="7589FC79" w:rsidR="000D128D" w:rsidRPr="00921EE9"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Kõiki kohustusi ja omavahendeid kajastatakse nende järelejäänud tähtaegade kaupa, nagu on nõutud kapitalinõuete määruse artiklis 428j. Summade tähtajaklassid, standard- ja kohaldatavad kättesaadava stabiilse rahastuse tegurid on järgmised:</w:t>
      </w:r>
    </w:p>
    <w:p w14:paraId="1F3E313C" w14:textId="77777777" w:rsidR="000D128D" w:rsidRPr="00921EE9" w:rsidRDefault="000D128D" w:rsidP="00A0098D">
      <w:pPr>
        <w:pStyle w:val="InstructionsText2"/>
        <w:numPr>
          <w:ilvl w:val="2"/>
          <w:numId w:val="24"/>
        </w:numPr>
        <w:rPr>
          <w:sz w:val="24"/>
        </w:rPr>
      </w:pPr>
      <w:r w:rsidRPr="00921EE9">
        <w:rPr>
          <w:sz w:val="24"/>
        </w:rPr>
        <w:t>järelejäänud tähtaeg alla kuue kuu või märgitud tähtajata;</w:t>
      </w:r>
    </w:p>
    <w:p w14:paraId="2FF39CD8" w14:textId="77777777" w:rsidR="000D128D" w:rsidRPr="00921EE9" w:rsidRDefault="000D128D" w:rsidP="00A0098D">
      <w:pPr>
        <w:pStyle w:val="InstructionsText2"/>
        <w:numPr>
          <w:ilvl w:val="2"/>
          <w:numId w:val="24"/>
        </w:numPr>
        <w:rPr>
          <w:sz w:val="24"/>
        </w:rPr>
      </w:pPr>
      <w:r w:rsidRPr="00921EE9">
        <w:rPr>
          <w:sz w:val="24"/>
        </w:rPr>
        <w:t>järelejäänud tähtaeg vähemalt kuus kuud, aga alla aasta;</w:t>
      </w:r>
    </w:p>
    <w:p w14:paraId="2FD4E056" w14:textId="77777777" w:rsidR="000D128D" w:rsidRPr="00921EE9" w:rsidRDefault="000D128D" w:rsidP="00A0098D">
      <w:pPr>
        <w:pStyle w:val="InstructionsText2"/>
        <w:numPr>
          <w:ilvl w:val="2"/>
          <w:numId w:val="24"/>
        </w:numPr>
        <w:rPr>
          <w:sz w:val="24"/>
        </w:rPr>
      </w:pPr>
      <w:r w:rsidRPr="00921EE9">
        <w:rPr>
          <w:sz w:val="24"/>
        </w:rPr>
        <w:t xml:space="preserve">järelejäänud tähtaeg üks aasta või enam. </w:t>
      </w:r>
    </w:p>
    <w:p w14:paraId="14AF233A" w14:textId="3E0E0C75" w:rsidR="000D128D" w:rsidRPr="00921EE9"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Kõigile vähemalt aastase järelejäänud tähtajaga kohustustele kohaldatakse kapitalinõuete määruse artikli 428o kohaselt 100 % kättesaadava stabiilse rahastuse tegurit (v.a juhul kui kapitalinõuete määruse artiklites 428k–428n on sätestatud teisiti).</w:t>
      </w:r>
    </w:p>
    <w:p w14:paraId="1DE735B3" w14:textId="77777777" w:rsidR="00D2394C" w:rsidRPr="00921EE9"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sidRPr="00921EE9">
        <w:rPr>
          <w:rFonts w:ascii="Times New Roman" w:hAnsi="Times New Roman"/>
          <w:sz w:val="24"/>
        </w:rPr>
        <w:t>Kõik nõudmiseni hoiused esitatakse kohustuste järelejäänud tähtaja klassis „Alla kuue kuu“.</w:t>
      </w:r>
    </w:p>
    <w:p w14:paraId="4A03CE65" w14:textId="75836462" w:rsidR="00A8348A" w:rsidRPr="00921EE9"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Kapitalinõuete määruse artikli 428j lõike 2 kohaselt peavad finantsinstitutsioonid võtma arvesse olemasolevaid kohustuse või omavahendite järelejäänud tähtaja kindlaksmääramise võimalusi. Seda tuleb teha eeldusega, et vastaspool kasutab tagasiostu võimalust varaseimal võimalikul kuupäeval. Optsioonide puhul, mida saab kasutada finantsinstitutsiooni valikul, peavad krediidiasutus või investeerimisühing ja pädevad asutused võtma arvesse mainega seotud tegureid, mis võivad piirata krediidiasutuse või investeerimisühingu võimet optsiooni mitte kasutada, eelkõige turuootusi, et finantsinstitutsioonid peaksid teatavad kohustused lunastama enne nende tähtaega.</w:t>
      </w:r>
      <w:bookmarkEnd w:id="20"/>
    </w:p>
    <w:p w14:paraId="0F11E5A4" w14:textId="24ADEF07" w:rsidR="00A8348A" w:rsidRPr="00921EE9"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Peale selle ei määrata 100 % kättesaadava stabiilse rahastuse tegurit täiendavatele 1. taseme kirjetele, 2. taseme kirjetele ega muudele kapitaliinstrumentidele, millega kaasneb sõnaselge või kaudne ostuoptsioon, mida kasutades lüheneks tegelik järelejäänud tähtaeg aruandekuupäeval vähem kui aastani (ka siis, kui need on aruandekuupäeval kasutamata) (kapitalinõuete määruse artikkel 428o).</w:t>
      </w:r>
    </w:p>
    <w:p w14:paraId="3CA37C1A" w14:textId="14A6A84C" w:rsidR="00A8348A" w:rsidRPr="00921EE9"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 xml:space="preserve">Kapitalinõuete määruse artikli 428j lõike 3 kohaselt käsitlevad finantsinstitutsioonid fikseeritud etteteatamisajaga hoiuseid vastavalt nende etteteatamisajale ja tähtajalisi hoiuseid vastavalt nende järelejäänud tähtajale. Erandina </w:t>
      </w:r>
      <w:r w:rsidRPr="00921EE9">
        <w:rPr>
          <w:rFonts w:ascii="Times New Roman" w:eastAsia="Verdana" w:hAnsi="Times New Roman"/>
          <w:sz w:val="24"/>
        </w:rPr>
        <w:fldChar w:fldCharType="begin"/>
      </w:r>
      <w:r w:rsidRPr="00921EE9">
        <w:rPr>
          <w:rFonts w:ascii="Times New Roman" w:eastAsia="Verdana" w:hAnsi="Times New Roman"/>
          <w:sz w:val="24"/>
        </w:rPr>
        <w:instrText xml:space="preserve"> REF _Ref6931223 \r \h  \* MERGEFORMAT </w:instrText>
      </w:r>
      <w:r w:rsidRPr="00921EE9">
        <w:rPr>
          <w:rFonts w:ascii="Times New Roman" w:eastAsia="Verdana" w:hAnsi="Times New Roman"/>
          <w:sz w:val="24"/>
        </w:rPr>
      </w:r>
      <w:r w:rsidRPr="00921EE9">
        <w:rPr>
          <w:rFonts w:ascii="Times New Roman" w:eastAsia="Verdana" w:hAnsi="Times New Roman"/>
          <w:sz w:val="24"/>
        </w:rPr>
        <w:fldChar w:fldCharType="separate"/>
      </w:r>
      <w:r w:rsidRPr="00921EE9">
        <w:rPr>
          <w:rFonts w:ascii="Times New Roman" w:eastAsia="Verdana" w:hAnsi="Times New Roman"/>
          <w:sz w:val="24"/>
        </w:rPr>
        <w:t>21</w:t>
      </w:r>
      <w:r w:rsidRPr="00921EE9">
        <w:rPr>
          <w:rFonts w:ascii="Times New Roman" w:eastAsia="Verdana" w:hAnsi="Times New Roman"/>
          <w:sz w:val="24"/>
        </w:rPr>
        <w:fldChar w:fldCharType="end"/>
      </w:r>
      <w:r w:rsidRPr="00921EE9">
        <w:rPr>
          <w:rFonts w:ascii="Times New Roman" w:hAnsi="Times New Roman"/>
          <w:sz w:val="24"/>
        </w:rPr>
        <w:t>. lõigust ei võta finantsinstitutsioonid tähtajaliste jaehoiuste järelejäänud tähtaja kindlaksmääramisel arvesse ennetähtaegse väljavõtmise võimalust, kui hoiustaja peab vähema kui aasta möödumisel toimuva ennetähtaegse väljavõtmise eest maksma olulise trahvi, nagu sätestatud delegeeritud määruse (EL) 2015/61 artikli 25 lõikes 4.</w:t>
      </w:r>
    </w:p>
    <w:p w14:paraId="66DCBBC6" w14:textId="77777777" w:rsidR="004A0AC9" w:rsidRPr="00921EE9"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Aruandevormi C 81.00 otsustamisskeem on juhiste osa, mille eesmärk on täpsustada iga aruandluskirje määramise hindamiskriteeriumide prioriseerimist, et kindlustada ühtne ja võrreldav aruandlus. Otsustamisskeemi järgimisest üksi ei piisa, krediidiasutused ja investeermisühingud peavad alati järgima ka ülejäänud juhiseid. Lihtsuse huvides ei ole otsustamisskeemis lõppsummasid, vahesummasid ja millest-</w:t>
      </w:r>
      <w:r w:rsidRPr="00921EE9">
        <w:rPr>
          <w:rFonts w:ascii="Times New Roman" w:hAnsi="Times New Roman"/>
          <w:sz w:val="24"/>
        </w:rPr>
        <w:lastRenderedPageBreak/>
        <w:t>kirjeid, aga see ei tähenda, et neist ei tule aru anda.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921EE9" w14:paraId="66FBA9F4" w14:textId="77777777" w:rsidTr="0022675C">
        <w:tc>
          <w:tcPr>
            <w:tcW w:w="529" w:type="dxa"/>
            <w:shd w:val="clear" w:color="auto" w:fill="auto"/>
            <w:vAlign w:val="center"/>
          </w:tcPr>
          <w:p w14:paraId="3D1C7BF6" w14:textId="77777777" w:rsidR="004A0AC9" w:rsidRPr="00921EE9" w:rsidRDefault="004A0AC9"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b/>
                <w:sz w:val="24"/>
              </w:rPr>
              <w:t>Nr</w:t>
            </w:r>
          </w:p>
        </w:tc>
        <w:tc>
          <w:tcPr>
            <w:tcW w:w="5550" w:type="dxa"/>
            <w:shd w:val="clear" w:color="auto" w:fill="auto"/>
            <w:vAlign w:val="center"/>
          </w:tcPr>
          <w:p w14:paraId="08CC6ED4" w14:textId="77777777" w:rsidR="004A0AC9" w:rsidRPr="00921EE9" w:rsidRDefault="004A0AC9" w:rsidP="00A0098D">
            <w:pPr>
              <w:pStyle w:val="TableParagraph"/>
              <w:spacing w:after="240"/>
              <w:ind w:left="141"/>
              <w:jc w:val="both"/>
              <w:rPr>
                <w:rFonts w:ascii="Times New Roman" w:eastAsia="Times New Roman" w:hAnsi="Times New Roman" w:cs="Times New Roman"/>
                <w:sz w:val="24"/>
                <w:szCs w:val="24"/>
              </w:rPr>
            </w:pPr>
            <w:r w:rsidRPr="00921EE9">
              <w:rPr>
                <w:rFonts w:ascii="Times New Roman" w:hAnsi="Times New Roman"/>
                <w:b/>
                <w:sz w:val="24"/>
              </w:rPr>
              <w:t>Kirje</w:t>
            </w:r>
          </w:p>
        </w:tc>
        <w:tc>
          <w:tcPr>
            <w:tcW w:w="1305" w:type="dxa"/>
            <w:shd w:val="clear" w:color="auto" w:fill="auto"/>
            <w:vAlign w:val="center"/>
          </w:tcPr>
          <w:p w14:paraId="25C4620E" w14:textId="77777777" w:rsidR="004A0AC9" w:rsidRPr="00921EE9" w:rsidRDefault="004A0AC9" w:rsidP="00A0098D">
            <w:pPr>
              <w:pStyle w:val="TableParagraph"/>
              <w:spacing w:after="240"/>
              <w:ind w:left="267"/>
              <w:jc w:val="both"/>
              <w:rPr>
                <w:rFonts w:ascii="Times New Roman" w:eastAsia="Times New Roman" w:hAnsi="Times New Roman" w:cs="Times New Roman"/>
                <w:sz w:val="24"/>
                <w:szCs w:val="24"/>
              </w:rPr>
            </w:pPr>
            <w:r w:rsidRPr="00921EE9">
              <w:rPr>
                <w:rFonts w:ascii="Times New Roman" w:hAnsi="Times New Roman"/>
                <w:b/>
                <w:sz w:val="24"/>
              </w:rPr>
              <w:t>Otsus</w:t>
            </w:r>
          </w:p>
        </w:tc>
        <w:tc>
          <w:tcPr>
            <w:tcW w:w="2222" w:type="dxa"/>
            <w:shd w:val="clear" w:color="auto" w:fill="auto"/>
            <w:vAlign w:val="center"/>
          </w:tcPr>
          <w:p w14:paraId="79F27EE9" w14:textId="77777777" w:rsidR="004A0AC9" w:rsidRPr="00921EE9" w:rsidRDefault="004A0AC9" w:rsidP="00A0098D">
            <w:pPr>
              <w:pStyle w:val="TableParagraph"/>
              <w:spacing w:after="240"/>
              <w:ind w:left="284"/>
              <w:jc w:val="both"/>
              <w:rPr>
                <w:rFonts w:ascii="Times New Roman" w:eastAsia="Times New Roman" w:hAnsi="Times New Roman" w:cs="Times New Roman"/>
                <w:sz w:val="24"/>
                <w:szCs w:val="24"/>
              </w:rPr>
            </w:pPr>
            <w:r w:rsidRPr="00921EE9">
              <w:rPr>
                <w:rFonts w:ascii="Times New Roman" w:hAnsi="Times New Roman"/>
                <w:b/>
                <w:sz w:val="24"/>
              </w:rPr>
              <w:t>Toiming</w:t>
            </w:r>
          </w:p>
        </w:tc>
      </w:tr>
      <w:tr w:rsidR="004A0AC9" w:rsidRPr="00921EE9" w14:paraId="589CD5E0" w14:textId="77777777" w:rsidTr="0022675C">
        <w:trPr>
          <w:trHeight w:val="130"/>
        </w:trPr>
        <w:tc>
          <w:tcPr>
            <w:tcW w:w="529" w:type="dxa"/>
            <w:vMerge w:val="restart"/>
            <w:shd w:val="clear" w:color="auto" w:fill="auto"/>
            <w:vAlign w:val="center"/>
          </w:tcPr>
          <w:p w14:paraId="5FB3D27A" w14:textId="77777777" w:rsidR="004A0AC9" w:rsidRPr="00921EE9" w:rsidRDefault="004A0AC9" w:rsidP="00A0098D">
            <w:pPr>
              <w:spacing w:after="240"/>
              <w:jc w:val="both"/>
              <w:rPr>
                <w:rFonts w:ascii="Times New Roman" w:eastAsia="Calibri" w:hAnsi="Times New Roman"/>
                <w:sz w:val="24"/>
                <w:szCs w:val="24"/>
              </w:rPr>
            </w:pPr>
            <w:r w:rsidRPr="00921EE9">
              <w:rPr>
                <w:rFonts w:ascii="Times New Roman" w:hAnsi="Times New Roman"/>
                <w:sz w:val="24"/>
              </w:rPr>
              <w:t>1</w:t>
            </w:r>
          </w:p>
        </w:tc>
        <w:tc>
          <w:tcPr>
            <w:tcW w:w="5550" w:type="dxa"/>
            <w:vMerge w:val="restart"/>
            <w:shd w:val="clear" w:color="auto" w:fill="auto"/>
            <w:vAlign w:val="center"/>
          </w:tcPr>
          <w:p w14:paraId="109E6E30" w14:textId="77777777" w:rsidR="004A0AC9" w:rsidRPr="00921EE9" w:rsidRDefault="00CF4E2F" w:rsidP="00A0098D">
            <w:pPr>
              <w:spacing w:after="240"/>
              <w:jc w:val="both"/>
              <w:rPr>
                <w:rFonts w:ascii="Times New Roman" w:eastAsia="Calibri" w:hAnsi="Times New Roman"/>
                <w:sz w:val="24"/>
                <w:szCs w:val="24"/>
              </w:rPr>
            </w:pPr>
            <w:r w:rsidRPr="00921EE9">
              <w:rPr>
                <w:rFonts w:ascii="Times New Roman" w:hAnsi="Times New Roman"/>
                <w:sz w:val="24"/>
              </w:rPr>
              <w:t>Esimese taseme põhiomavahendid?</w:t>
            </w:r>
          </w:p>
        </w:tc>
        <w:tc>
          <w:tcPr>
            <w:tcW w:w="1305" w:type="dxa"/>
            <w:shd w:val="clear" w:color="auto" w:fill="auto"/>
            <w:vAlign w:val="center"/>
          </w:tcPr>
          <w:p w14:paraId="28F5CF14"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915E91C" w14:textId="77777777" w:rsidR="004A0AC9" w:rsidRPr="00921EE9" w:rsidRDefault="001216DA"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2.1.1</w:t>
            </w:r>
          </w:p>
        </w:tc>
      </w:tr>
      <w:tr w:rsidR="004A0AC9" w:rsidRPr="00921EE9" w14:paraId="369D761F" w14:textId="77777777" w:rsidTr="0022675C">
        <w:trPr>
          <w:trHeight w:val="130"/>
        </w:trPr>
        <w:tc>
          <w:tcPr>
            <w:tcW w:w="529" w:type="dxa"/>
            <w:vMerge/>
            <w:shd w:val="clear" w:color="auto" w:fill="auto"/>
            <w:vAlign w:val="center"/>
          </w:tcPr>
          <w:p w14:paraId="13C5D236"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DC340E6"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w:t>
            </w:r>
          </w:p>
        </w:tc>
      </w:tr>
      <w:tr w:rsidR="004A0AC9" w:rsidRPr="00921EE9" w14:paraId="2A409991" w14:textId="77777777" w:rsidTr="0022675C">
        <w:trPr>
          <w:trHeight w:val="130"/>
        </w:trPr>
        <w:tc>
          <w:tcPr>
            <w:tcW w:w="529" w:type="dxa"/>
            <w:vMerge w:val="restart"/>
            <w:shd w:val="clear" w:color="auto" w:fill="auto"/>
            <w:vAlign w:val="center"/>
          </w:tcPr>
          <w:p w14:paraId="51C95070" w14:textId="77777777" w:rsidR="004A0AC9" w:rsidRPr="00921EE9" w:rsidRDefault="004A0AC9" w:rsidP="00A0098D">
            <w:pPr>
              <w:spacing w:after="240"/>
              <w:jc w:val="both"/>
              <w:rPr>
                <w:rFonts w:ascii="Times New Roman" w:eastAsia="Calibri" w:hAnsi="Times New Roman"/>
                <w:sz w:val="24"/>
                <w:szCs w:val="24"/>
              </w:rPr>
            </w:pPr>
            <w:r w:rsidRPr="00921EE9">
              <w:rPr>
                <w:rFonts w:ascii="Times New Roman" w:hAnsi="Times New Roman"/>
                <w:sz w:val="24"/>
              </w:rPr>
              <w:t>2</w:t>
            </w:r>
          </w:p>
        </w:tc>
        <w:tc>
          <w:tcPr>
            <w:tcW w:w="5550" w:type="dxa"/>
            <w:vMerge w:val="restart"/>
            <w:shd w:val="clear" w:color="auto" w:fill="auto"/>
            <w:vAlign w:val="center"/>
          </w:tcPr>
          <w:p w14:paraId="331FB5F9" w14:textId="77777777" w:rsidR="004A0AC9" w:rsidRPr="00921EE9" w:rsidRDefault="001216DA" w:rsidP="00A0098D">
            <w:pPr>
              <w:spacing w:after="240"/>
              <w:jc w:val="both"/>
              <w:rPr>
                <w:rFonts w:ascii="Times New Roman" w:eastAsia="Calibri" w:hAnsi="Times New Roman"/>
                <w:sz w:val="24"/>
                <w:szCs w:val="24"/>
              </w:rPr>
            </w:pPr>
            <w:r w:rsidRPr="00921EE9">
              <w:rPr>
                <w:rFonts w:ascii="Times New Roman" w:hAnsi="Times New Roman"/>
                <w:sz w:val="24"/>
              </w:rPr>
              <w:t xml:space="preserve">Täiendavad esimese taseme omavahendid? </w:t>
            </w:r>
          </w:p>
        </w:tc>
        <w:tc>
          <w:tcPr>
            <w:tcW w:w="1305" w:type="dxa"/>
            <w:shd w:val="clear" w:color="auto" w:fill="auto"/>
            <w:vAlign w:val="center"/>
          </w:tcPr>
          <w:p w14:paraId="6294F0C4"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6E56AD8" w14:textId="77777777" w:rsidR="004A0AC9" w:rsidRPr="00921EE9" w:rsidRDefault="001216DA"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2.1.2</w:t>
            </w:r>
          </w:p>
        </w:tc>
      </w:tr>
      <w:tr w:rsidR="004A0AC9" w:rsidRPr="00921EE9" w14:paraId="1E3C3E07" w14:textId="77777777" w:rsidTr="0022675C">
        <w:trPr>
          <w:trHeight w:val="130"/>
        </w:trPr>
        <w:tc>
          <w:tcPr>
            <w:tcW w:w="529" w:type="dxa"/>
            <w:vMerge/>
            <w:shd w:val="clear" w:color="auto" w:fill="auto"/>
            <w:vAlign w:val="center"/>
          </w:tcPr>
          <w:p w14:paraId="0B5012E4"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2F28DF2"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3</w:t>
            </w:r>
          </w:p>
        </w:tc>
      </w:tr>
      <w:tr w:rsidR="004A0AC9" w:rsidRPr="00921EE9" w14:paraId="4F4F824C" w14:textId="77777777" w:rsidTr="0022675C">
        <w:tc>
          <w:tcPr>
            <w:tcW w:w="529" w:type="dxa"/>
            <w:vMerge w:val="restart"/>
            <w:shd w:val="clear" w:color="auto" w:fill="auto"/>
            <w:vAlign w:val="center"/>
          </w:tcPr>
          <w:p w14:paraId="08246677" w14:textId="77777777" w:rsidR="004A0AC9" w:rsidRPr="00921EE9" w:rsidRDefault="004A0AC9" w:rsidP="00A0098D">
            <w:pPr>
              <w:spacing w:after="240"/>
              <w:jc w:val="both"/>
              <w:rPr>
                <w:rFonts w:ascii="Times New Roman" w:eastAsia="Calibri" w:hAnsi="Times New Roman"/>
                <w:sz w:val="24"/>
                <w:szCs w:val="24"/>
              </w:rPr>
            </w:pPr>
            <w:r w:rsidRPr="00921EE9">
              <w:rPr>
                <w:rFonts w:ascii="Times New Roman" w:hAnsi="Times New Roman"/>
                <w:sz w:val="24"/>
              </w:rPr>
              <w:t>3</w:t>
            </w:r>
          </w:p>
        </w:tc>
        <w:tc>
          <w:tcPr>
            <w:tcW w:w="5550" w:type="dxa"/>
            <w:vMerge w:val="restart"/>
            <w:shd w:val="clear" w:color="auto" w:fill="auto"/>
            <w:vAlign w:val="center"/>
          </w:tcPr>
          <w:p w14:paraId="777BA77D" w14:textId="77777777" w:rsidR="004A0AC9" w:rsidRPr="00921EE9" w:rsidRDefault="001216DA" w:rsidP="00A0098D">
            <w:pPr>
              <w:spacing w:after="240"/>
              <w:jc w:val="both"/>
              <w:rPr>
                <w:rFonts w:ascii="Times New Roman" w:eastAsia="Calibri" w:hAnsi="Times New Roman"/>
                <w:sz w:val="24"/>
                <w:szCs w:val="24"/>
              </w:rPr>
            </w:pPr>
            <w:r w:rsidRPr="00921EE9">
              <w:rPr>
                <w:rFonts w:ascii="Times New Roman" w:hAnsi="Times New Roman"/>
                <w:sz w:val="24"/>
              </w:rPr>
              <w:t>Teise taseme omavahendid?</w:t>
            </w:r>
          </w:p>
        </w:tc>
        <w:tc>
          <w:tcPr>
            <w:tcW w:w="1305" w:type="dxa"/>
            <w:shd w:val="clear" w:color="auto" w:fill="auto"/>
            <w:vAlign w:val="center"/>
          </w:tcPr>
          <w:p w14:paraId="5DD55275"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BC929A5" w14:textId="77777777" w:rsidR="004A0AC9" w:rsidRPr="00921EE9" w:rsidRDefault="001216DA"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2.1.3</w:t>
            </w:r>
          </w:p>
        </w:tc>
      </w:tr>
      <w:tr w:rsidR="004A0AC9" w:rsidRPr="00921EE9" w14:paraId="714CE2C7" w14:textId="77777777" w:rsidTr="0022675C">
        <w:tc>
          <w:tcPr>
            <w:tcW w:w="529" w:type="dxa"/>
            <w:vMerge/>
            <w:shd w:val="clear" w:color="auto" w:fill="auto"/>
            <w:vAlign w:val="center"/>
          </w:tcPr>
          <w:p w14:paraId="384671E8"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09939D7"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4</w:t>
            </w:r>
          </w:p>
        </w:tc>
      </w:tr>
      <w:tr w:rsidR="004A0AC9" w:rsidRPr="00921EE9" w14:paraId="61BC5E78" w14:textId="77777777" w:rsidTr="0022675C">
        <w:tc>
          <w:tcPr>
            <w:tcW w:w="529" w:type="dxa"/>
            <w:vMerge w:val="restart"/>
            <w:shd w:val="clear" w:color="auto" w:fill="auto"/>
            <w:vAlign w:val="center"/>
          </w:tcPr>
          <w:p w14:paraId="2DA4E395" w14:textId="77777777" w:rsidR="004A0AC9" w:rsidRPr="00921EE9" w:rsidRDefault="004A0AC9" w:rsidP="00A0098D">
            <w:pPr>
              <w:spacing w:after="240"/>
              <w:jc w:val="both"/>
              <w:rPr>
                <w:rFonts w:ascii="Times New Roman" w:eastAsia="Calibri" w:hAnsi="Times New Roman"/>
                <w:sz w:val="24"/>
                <w:szCs w:val="24"/>
              </w:rPr>
            </w:pPr>
            <w:r w:rsidRPr="00921EE9">
              <w:rPr>
                <w:rFonts w:ascii="Times New Roman" w:hAnsi="Times New Roman"/>
                <w:sz w:val="24"/>
              </w:rPr>
              <w:t>4</w:t>
            </w:r>
          </w:p>
        </w:tc>
        <w:tc>
          <w:tcPr>
            <w:tcW w:w="5550" w:type="dxa"/>
            <w:vMerge w:val="restart"/>
            <w:shd w:val="clear" w:color="auto" w:fill="auto"/>
            <w:vAlign w:val="center"/>
          </w:tcPr>
          <w:p w14:paraId="29BB8533" w14:textId="77777777" w:rsidR="004A0AC9" w:rsidRPr="00921EE9" w:rsidRDefault="001216DA" w:rsidP="00A0098D">
            <w:pPr>
              <w:spacing w:after="240"/>
              <w:jc w:val="both"/>
              <w:rPr>
                <w:rFonts w:ascii="Times New Roman" w:eastAsia="Calibri" w:hAnsi="Times New Roman"/>
                <w:sz w:val="24"/>
                <w:szCs w:val="24"/>
              </w:rPr>
            </w:pPr>
            <w:r w:rsidRPr="00921EE9">
              <w:rPr>
                <w:rFonts w:ascii="Times New Roman" w:hAnsi="Times New Roman"/>
                <w:sz w:val="24"/>
              </w:rPr>
              <w:t>Muud kapitaliinstrumendid?</w:t>
            </w:r>
          </w:p>
        </w:tc>
        <w:tc>
          <w:tcPr>
            <w:tcW w:w="1305" w:type="dxa"/>
            <w:shd w:val="clear" w:color="auto" w:fill="auto"/>
            <w:vAlign w:val="center"/>
          </w:tcPr>
          <w:p w14:paraId="19F1C69A"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B5CC9F3" w14:textId="77777777" w:rsidR="004A0AC9" w:rsidRPr="00921EE9" w:rsidRDefault="001216DA"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2.1.4</w:t>
            </w:r>
          </w:p>
        </w:tc>
      </w:tr>
      <w:tr w:rsidR="004A0AC9" w:rsidRPr="00921EE9" w14:paraId="089D09FD" w14:textId="77777777" w:rsidTr="0022675C">
        <w:tc>
          <w:tcPr>
            <w:tcW w:w="529" w:type="dxa"/>
            <w:vMerge/>
            <w:shd w:val="clear" w:color="auto" w:fill="auto"/>
            <w:vAlign w:val="center"/>
          </w:tcPr>
          <w:p w14:paraId="128110B7"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046D66F" w14:textId="77777777" w:rsidR="004A0AC9" w:rsidRPr="00921EE9" w:rsidRDefault="00F624B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5</w:t>
            </w:r>
          </w:p>
        </w:tc>
      </w:tr>
      <w:tr w:rsidR="004A0AC9" w:rsidRPr="00921EE9" w14:paraId="2753990C" w14:textId="77777777" w:rsidTr="0022675C">
        <w:tc>
          <w:tcPr>
            <w:tcW w:w="529" w:type="dxa"/>
            <w:vMerge w:val="restart"/>
            <w:shd w:val="clear" w:color="auto" w:fill="auto"/>
            <w:vAlign w:val="center"/>
          </w:tcPr>
          <w:p w14:paraId="0B94E217" w14:textId="77777777" w:rsidR="004A0AC9" w:rsidRPr="00921EE9" w:rsidRDefault="004A0AC9" w:rsidP="00A0098D">
            <w:pPr>
              <w:spacing w:after="240"/>
              <w:jc w:val="both"/>
              <w:rPr>
                <w:rFonts w:ascii="Times New Roman" w:eastAsia="Calibri" w:hAnsi="Times New Roman"/>
                <w:sz w:val="24"/>
                <w:szCs w:val="24"/>
              </w:rPr>
            </w:pPr>
            <w:r w:rsidRPr="00921EE9">
              <w:rPr>
                <w:rFonts w:ascii="Times New Roman" w:hAnsi="Times New Roman"/>
                <w:sz w:val="24"/>
              </w:rPr>
              <w:t>5</w:t>
            </w:r>
          </w:p>
        </w:tc>
        <w:tc>
          <w:tcPr>
            <w:tcW w:w="5550" w:type="dxa"/>
            <w:vMerge w:val="restart"/>
            <w:shd w:val="clear" w:color="auto" w:fill="auto"/>
            <w:vAlign w:val="center"/>
          </w:tcPr>
          <w:p w14:paraId="69B24227" w14:textId="77777777" w:rsidR="004A0AC9" w:rsidRPr="00921EE9" w:rsidRDefault="001A257C" w:rsidP="00A0098D">
            <w:pPr>
              <w:spacing w:after="240"/>
              <w:jc w:val="both"/>
              <w:rPr>
                <w:rFonts w:ascii="Times New Roman" w:eastAsia="Calibri" w:hAnsi="Times New Roman"/>
                <w:sz w:val="24"/>
                <w:szCs w:val="24"/>
              </w:rPr>
            </w:pPr>
            <w:r w:rsidRPr="00921EE9">
              <w:rPr>
                <w:rFonts w:ascii="Times New Roman" w:hAnsi="Times New Roman"/>
                <w:sz w:val="24"/>
              </w:rPr>
              <w:t>Tuletisinstrumentide muutuvtagatisena saadud tagatisega seotud kohustus?</w:t>
            </w:r>
          </w:p>
        </w:tc>
        <w:tc>
          <w:tcPr>
            <w:tcW w:w="1305" w:type="dxa"/>
            <w:shd w:val="clear" w:color="auto" w:fill="auto"/>
            <w:vAlign w:val="center"/>
          </w:tcPr>
          <w:p w14:paraId="76A0BC0A"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F5ABEBA" w14:textId="77777777" w:rsidR="004A0AC9" w:rsidRPr="00921EE9" w:rsidRDefault="00CF4798"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4A0AC9" w:rsidRPr="00921EE9" w14:paraId="3C4D751D" w14:textId="77777777" w:rsidTr="0022675C">
        <w:tc>
          <w:tcPr>
            <w:tcW w:w="529" w:type="dxa"/>
            <w:vMerge/>
            <w:shd w:val="clear" w:color="auto" w:fill="auto"/>
            <w:vAlign w:val="center"/>
          </w:tcPr>
          <w:p w14:paraId="4D233308"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5A8157F" w14:textId="77777777" w:rsidR="004A0AC9" w:rsidRPr="00921EE9" w:rsidRDefault="007A166B"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6</w:t>
            </w:r>
          </w:p>
        </w:tc>
      </w:tr>
      <w:tr w:rsidR="004A0AC9" w:rsidRPr="00921EE9" w14:paraId="4EC5ED0E" w14:textId="77777777" w:rsidTr="0022675C">
        <w:tc>
          <w:tcPr>
            <w:tcW w:w="529" w:type="dxa"/>
            <w:vMerge w:val="restart"/>
            <w:shd w:val="clear" w:color="auto" w:fill="auto"/>
            <w:vAlign w:val="center"/>
          </w:tcPr>
          <w:p w14:paraId="0292BA6C" w14:textId="77777777" w:rsidR="004A0AC9" w:rsidRPr="00921EE9" w:rsidRDefault="004A0AC9"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6</w:t>
            </w:r>
          </w:p>
        </w:tc>
        <w:tc>
          <w:tcPr>
            <w:tcW w:w="5550" w:type="dxa"/>
            <w:vMerge w:val="restart"/>
            <w:shd w:val="clear" w:color="auto" w:fill="auto"/>
            <w:vAlign w:val="center"/>
          </w:tcPr>
          <w:p w14:paraId="52066F64" w14:textId="77777777" w:rsidR="004A0AC9" w:rsidRPr="00921EE9" w:rsidRDefault="00A0201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Tehingupäeva seisuga makstaolevad nõuded?</w:t>
            </w:r>
          </w:p>
        </w:tc>
        <w:tc>
          <w:tcPr>
            <w:tcW w:w="1305" w:type="dxa"/>
            <w:shd w:val="clear" w:color="auto" w:fill="auto"/>
            <w:vAlign w:val="center"/>
          </w:tcPr>
          <w:p w14:paraId="5BEC24F9" w14:textId="77777777" w:rsidR="004A0AC9" w:rsidRPr="00921EE9" w:rsidRDefault="004A0AC9"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D53468B" w14:textId="77777777" w:rsidR="004A0AC9" w:rsidRPr="00921EE9" w:rsidRDefault="00A0201D" w:rsidP="00A0098D">
            <w:pPr>
              <w:pStyle w:val="TableParagraph"/>
              <w:spacing w:after="240"/>
              <w:ind w:right="261"/>
              <w:jc w:val="both"/>
              <w:rPr>
                <w:rFonts w:ascii="Times New Roman" w:eastAsia="Times New Roman" w:hAnsi="Times New Roman" w:cs="Times New Roman"/>
                <w:sz w:val="24"/>
                <w:szCs w:val="24"/>
              </w:rPr>
            </w:pPr>
            <w:r w:rsidRPr="00921EE9">
              <w:rPr>
                <w:rFonts w:ascii="Times New Roman" w:hAnsi="Times New Roman"/>
                <w:sz w:val="24"/>
              </w:rPr>
              <w:t>Punkt 2.9.1</w:t>
            </w:r>
          </w:p>
        </w:tc>
      </w:tr>
      <w:tr w:rsidR="004A0AC9" w:rsidRPr="00921EE9" w14:paraId="6BFB4E87" w14:textId="77777777" w:rsidTr="0022675C">
        <w:tc>
          <w:tcPr>
            <w:tcW w:w="529" w:type="dxa"/>
            <w:vMerge/>
            <w:shd w:val="clear" w:color="auto" w:fill="auto"/>
            <w:vAlign w:val="center"/>
          </w:tcPr>
          <w:p w14:paraId="1A241285" w14:textId="77777777" w:rsidR="004A0AC9" w:rsidRPr="00921EE9"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921EE9"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921EE9" w:rsidRDefault="004A0AC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4C53126" w14:textId="77777777" w:rsidR="004A0AC9" w:rsidRPr="00921EE9" w:rsidRDefault="00BE080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7</w:t>
            </w:r>
          </w:p>
        </w:tc>
      </w:tr>
      <w:tr w:rsidR="006F6275" w:rsidRPr="00921EE9" w14:paraId="64AB3997" w14:textId="77777777" w:rsidTr="0022675C">
        <w:tc>
          <w:tcPr>
            <w:tcW w:w="529" w:type="dxa"/>
            <w:vMerge w:val="restart"/>
            <w:shd w:val="clear" w:color="auto" w:fill="auto"/>
            <w:vAlign w:val="center"/>
          </w:tcPr>
          <w:p w14:paraId="23007513" w14:textId="77777777" w:rsidR="006F6275" w:rsidRPr="00921EE9" w:rsidRDefault="006F6275" w:rsidP="00A0098D">
            <w:pPr>
              <w:spacing w:after="240"/>
              <w:jc w:val="both"/>
              <w:rPr>
                <w:rFonts w:ascii="Times New Roman" w:eastAsia="Calibri" w:hAnsi="Times New Roman"/>
                <w:sz w:val="24"/>
                <w:szCs w:val="24"/>
              </w:rPr>
            </w:pPr>
            <w:r w:rsidRPr="00921EE9">
              <w:rPr>
                <w:rFonts w:ascii="Times New Roman" w:hAnsi="Times New Roman"/>
                <w:sz w:val="24"/>
              </w:rPr>
              <w:t>7</w:t>
            </w:r>
          </w:p>
        </w:tc>
        <w:tc>
          <w:tcPr>
            <w:tcW w:w="5550" w:type="dxa"/>
            <w:vMerge w:val="restart"/>
            <w:shd w:val="clear" w:color="auto" w:fill="auto"/>
            <w:vAlign w:val="center"/>
          </w:tcPr>
          <w:p w14:paraId="63982042" w14:textId="402B6998" w:rsidR="006F6275" w:rsidRPr="00921EE9" w:rsidRDefault="00DB5840" w:rsidP="00A0098D">
            <w:pPr>
              <w:spacing w:after="240"/>
              <w:jc w:val="both"/>
              <w:rPr>
                <w:rFonts w:ascii="Times New Roman" w:eastAsia="Calibri" w:hAnsi="Times New Roman"/>
                <w:sz w:val="24"/>
                <w:szCs w:val="24"/>
              </w:rPr>
            </w:pPr>
            <w:r w:rsidRPr="00921EE9">
              <w:rPr>
                <w:rFonts w:ascii="Times New Roman" w:hAnsi="Times New Roman"/>
                <w:sz w:val="24"/>
              </w:rPr>
              <w:t>Vastastikuses sõltuvuses kohustus?</w:t>
            </w:r>
          </w:p>
        </w:tc>
        <w:tc>
          <w:tcPr>
            <w:tcW w:w="1305" w:type="dxa"/>
            <w:shd w:val="clear" w:color="auto" w:fill="auto"/>
            <w:vAlign w:val="center"/>
          </w:tcPr>
          <w:p w14:paraId="5E1A7352" w14:textId="77777777" w:rsidR="006F6275" w:rsidRPr="00921EE9" w:rsidRDefault="006F6275"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7C6E77B" w14:textId="77777777" w:rsidR="006F6275" w:rsidRPr="00921EE9" w:rsidRDefault="006F6275"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2.8 kirjesse</w:t>
            </w:r>
          </w:p>
        </w:tc>
      </w:tr>
      <w:tr w:rsidR="00A0201D" w:rsidRPr="00921EE9" w14:paraId="3D203B7B" w14:textId="77777777" w:rsidTr="0022675C">
        <w:tc>
          <w:tcPr>
            <w:tcW w:w="529" w:type="dxa"/>
            <w:vMerge/>
            <w:shd w:val="clear" w:color="auto" w:fill="auto"/>
            <w:vAlign w:val="center"/>
          </w:tcPr>
          <w:p w14:paraId="17CD42E1" w14:textId="77777777" w:rsidR="00A0201D" w:rsidRPr="00921EE9"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921EE9"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921EE9" w:rsidRDefault="00A0201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E786DFD" w14:textId="77777777" w:rsidR="00A0201D" w:rsidRPr="00921EE9" w:rsidRDefault="00F44B55"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8</w:t>
            </w:r>
          </w:p>
        </w:tc>
      </w:tr>
      <w:tr w:rsidR="006F6275" w:rsidRPr="00921EE9" w14:paraId="7192C84B" w14:textId="77777777" w:rsidTr="0022675C">
        <w:tc>
          <w:tcPr>
            <w:tcW w:w="529" w:type="dxa"/>
            <w:vMerge w:val="restart"/>
            <w:shd w:val="clear" w:color="auto" w:fill="auto"/>
            <w:vAlign w:val="center"/>
          </w:tcPr>
          <w:p w14:paraId="1896BCD8" w14:textId="77777777" w:rsidR="006F6275" w:rsidRPr="00921EE9" w:rsidRDefault="006F6275" w:rsidP="00A0098D">
            <w:pPr>
              <w:spacing w:after="240"/>
              <w:jc w:val="both"/>
              <w:rPr>
                <w:rFonts w:ascii="Times New Roman" w:eastAsia="Calibri" w:hAnsi="Times New Roman"/>
                <w:sz w:val="24"/>
                <w:szCs w:val="24"/>
              </w:rPr>
            </w:pPr>
            <w:r w:rsidRPr="00921EE9">
              <w:rPr>
                <w:rFonts w:ascii="Times New Roman" w:hAnsi="Times New Roman"/>
                <w:sz w:val="24"/>
              </w:rPr>
              <w:t>8</w:t>
            </w:r>
          </w:p>
        </w:tc>
        <w:tc>
          <w:tcPr>
            <w:tcW w:w="5550" w:type="dxa"/>
            <w:vMerge w:val="restart"/>
            <w:shd w:val="clear" w:color="auto" w:fill="auto"/>
            <w:vAlign w:val="center"/>
          </w:tcPr>
          <w:p w14:paraId="69D7782B" w14:textId="77777777" w:rsidR="006F6275" w:rsidRPr="00921EE9" w:rsidRDefault="006F6275" w:rsidP="00A0098D">
            <w:pPr>
              <w:spacing w:after="240"/>
              <w:jc w:val="both"/>
              <w:rPr>
                <w:rFonts w:ascii="Times New Roman" w:eastAsia="Calibri" w:hAnsi="Times New Roman"/>
                <w:sz w:val="24"/>
                <w:szCs w:val="24"/>
              </w:rPr>
            </w:pPr>
            <w:r w:rsidRPr="00921EE9">
              <w:rPr>
                <w:rFonts w:ascii="Times New Roman" w:hAnsi="Times New Roman"/>
                <w:sz w:val="24"/>
              </w:rPr>
              <w:t>Grupi või finantsinstitutsioonide kaitseskeemi kohustused ja ettenähtud vahendid, mille puhul pädev asutus on lubanud sooduskohtlemise?</w:t>
            </w:r>
          </w:p>
        </w:tc>
        <w:tc>
          <w:tcPr>
            <w:tcW w:w="1305" w:type="dxa"/>
            <w:shd w:val="clear" w:color="auto" w:fill="auto"/>
            <w:vAlign w:val="center"/>
          </w:tcPr>
          <w:p w14:paraId="0A29F153" w14:textId="77777777" w:rsidR="006F6275" w:rsidRPr="00921EE9" w:rsidRDefault="006F6275"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61BBF9E" w14:textId="77777777" w:rsidR="006F6275" w:rsidRPr="00921EE9" w:rsidRDefault="006F6275"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2.4</w:t>
            </w:r>
          </w:p>
        </w:tc>
      </w:tr>
      <w:tr w:rsidR="00A0201D" w:rsidRPr="00921EE9" w14:paraId="7F318722" w14:textId="77777777" w:rsidTr="0022675C">
        <w:tc>
          <w:tcPr>
            <w:tcW w:w="529" w:type="dxa"/>
            <w:vMerge/>
            <w:shd w:val="clear" w:color="auto" w:fill="auto"/>
            <w:vAlign w:val="center"/>
          </w:tcPr>
          <w:p w14:paraId="271AD26B" w14:textId="77777777" w:rsidR="00A0201D" w:rsidRPr="00921EE9"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921EE9"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921EE9" w:rsidRDefault="00A0201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74D653C" w14:textId="77777777" w:rsidR="00A0201D" w:rsidRPr="00921EE9" w:rsidRDefault="0069607E"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9</w:t>
            </w:r>
          </w:p>
        </w:tc>
      </w:tr>
      <w:tr w:rsidR="00A0201D" w:rsidRPr="00921EE9" w14:paraId="1EF48E30" w14:textId="77777777" w:rsidTr="0022675C">
        <w:tc>
          <w:tcPr>
            <w:tcW w:w="529" w:type="dxa"/>
            <w:vMerge w:val="restart"/>
            <w:shd w:val="clear" w:color="auto" w:fill="auto"/>
            <w:vAlign w:val="center"/>
          </w:tcPr>
          <w:p w14:paraId="2A1A297A" w14:textId="77777777" w:rsidR="00A0201D" w:rsidRPr="00921EE9" w:rsidRDefault="00A0201D" w:rsidP="00A0098D">
            <w:pPr>
              <w:spacing w:after="240"/>
              <w:jc w:val="both"/>
              <w:rPr>
                <w:rFonts w:ascii="Times New Roman" w:eastAsia="Calibri" w:hAnsi="Times New Roman"/>
                <w:sz w:val="24"/>
                <w:szCs w:val="24"/>
              </w:rPr>
            </w:pPr>
            <w:r w:rsidRPr="00921EE9">
              <w:rPr>
                <w:rFonts w:ascii="Times New Roman" w:hAnsi="Times New Roman"/>
                <w:sz w:val="24"/>
              </w:rPr>
              <w:t>9</w:t>
            </w:r>
          </w:p>
        </w:tc>
        <w:tc>
          <w:tcPr>
            <w:tcW w:w="5550" w:type="dxa"/>
            <w:vMerge w:val="restart"/>
            <w:shd w:val="clear" w:color="auto" w:fill="auto"/>
            <w:vAlign w:val="center"/>
          </w:tcPr>
          <w:p w14:paraId="48B5E631" w14:textId="77777777" w:rsidR="00A0201D" w:rsidRPr="00921EE9" w:rsidRDefault="00CA341E" w:rsidP="00A0098D">
            <w:pPr>
              <w:spacing w:after="240"/>
              <w:jc w:val="both"/>
              <w:rPr>
                <w:rFonts w:ascii="Times New Roman" w:eastAsia="Calibri" w:hAnsi="Times New Roman"/>
                <w:sz w:val="24"/>
                <w:szCs w:val="24"/>
              </w:rPr>
            </w:pPr>
            <w:r w:rsidRPr="00921EE9">
              <w:rPr>
                <w:rFonts w:ascii="Times New Roman" w:hAnsi="Times New Roman"/>
                <w:sz w:val="24"/>
              </w:rPr>
              <w:t>Stabiilse netorahastuse kordajat mõjutavad tuletisinstrumentidest kohustused?</w:t>
            </w:r>
          </w:p>
        </w:tc>
        <w:tc>
          <w:tcPr>
            <w:tcW w:w="1305" w:type="dxa"/>
            <w:shd w:val="clear" w:color="auto" w:fill="auto"/>
            <w:vAlign w:val="center"/>
          </w:tcPr>
          <w:p w14:paraId="054CBA79" w14:textId="77777777" w:rsidR="00A0201D" w:rsidRPr="00921EE9" w:rsidRDefault="00CA341E"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B9A712C" w14:textId="77777777" w:rsidR="00A0201D" w:rsidRPr="00921EE9" w:rsidRDefault="00CA341E"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2.7</w:t>
            </w:r>
          </w:p>
        </w:tc>
      </w:tr>
      <w:tr w:rsidR="00A0201D" w:rsidRPr="00921EE9" w14:paraId="5325E62A" w14:textId="77777777" w:rsidTr="0022675C">
        <w:tc>
          <w:tcPr>
            <w:tcW w:w="529" w:type="dxa"/>
            <w:vMerge/>
            <w:shd w:val="clear" w:color="auto" w:fill="auto"/>
            <w:vAlign w:val="center"/>
          </w:tcPr>
          <w:p w14:paraId="26FF7BD0" w14:textId="77777777" w:rsidR="00A0201D" w:rsidRPr="00921EE9"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921EE9"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921EE9" w:rsidRDefault="00CA341E"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FA3349B" w14:textId="77777777" w:rsidR="00A0201D" w:rsidRPr="00921EE9" w:rsidRDefault="00CA341E"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10</w:t>
            </w:r>
          </w:p>
        </w:tc>
      </w:tr>
      <w:tr w:rsidR="00AE5C08" w:rsidRPr="00921EE9" w14:paraId="17FA4888" w14:textId="77777777" w:rsidTr="0022675C">
        <w:tc>
          <w:tcPr>
            <w:tcW w:w="529" w:type="dxa"/>
            <w:vMerge w:val="restart"/>
            <w:shd w:val="clear" w:color="auto" w:fill="auto"/>
            <w:vAlign w:val="center"/>
          </w:tcPr>
          <w:p w14:paraId="6FFBBA83" w14:textId="77777777" w:rsidR="00AE5C08" w:rsidRPr="00921EE9" w:rsidRDefault="00AE5C08" w:rsidP="00A0098D">
            <w:pPr>
              <w:spacing w:after="240"/>
              <w:jc w:val="both"/>
              <w:rPr>
                <w:rFonts w:ascii="Times New Roman" w:eastAsia="Calibri" w:hAnsi="Times New Roman"/>
                <w:sz w:val="24"/>
                <w:szCs w:val="24"/>
              </w:rPr>
            </w:pPr>
            <w:r w:rsidRPr="00921EE9">
              <w:rPr>
                <w:rFonts w:ascii="Times New Roman" w:hAnsi="Times New Roman"/>
                <w:sz w:val="24"/>
              </w:rPr>
              <w:t>10</w:t>
            </w:r>
          </w:p>
        </w:tc>
        <w:tc>
          <w:tcPr>
            <w:tcW w:w="5550" w:type="dxa"/>
            <w:vMerge w:val="restart"/>
            <w:shd w:val="clear" w:color="auto" w:fill="auto"/>
            <w:vAlign w:val="center"/>
          </w:tcPr>
          <w:p w14:paraId="272F2AF4" w14:textId="77777777" w:rsidR="00AE5C08" w:rsidRPr="00921EE9" w:rsidRDefault="00AE5C08" w:rsidP="00A0098D">
            <w:pPr>
              <w:spacing w:after="240"/>
              <w:jc w:val="both"/>
              <w:rPr>
                <w:rFonts w:ascii="Times New Roman" w:eastAsia="Calibri" w:hAnsi="Times New Roman"/>
                <w:sz w:val="24"/>
                <w:szCs w:val="24"/>
              </w:rPr>
            </w:pPr>
            <w:r w:rsidRPr="00921EE9">
              <w:rPr>
                <w:rFonts w:ascii="Times New Roman" w:hAnsi="Times New Roman"/>
                <w:sz w:val="24"/>
              </w:rPr>
              <w:t>Edasilükkunud tulumaksu kohustused?</w:t>
            </w:r>
          </w:p>
        </w:tc>
        <w:tc>
          <w:tcPr>
            <w:tcW w:w="1305" w:type="dxa"/>
            <w:shd w:val="clear" w:color="auto" w:fill="auto"/>
            <w:vAlign w:val="center"/>
          </w:tcPr>
          <w:p w14:paraId="578F93C1" w14:textId="77777777" w:rsidR="00AE5C08" w:rsidRPr="00921EE9" w:rsidRDefault="00AE5C0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A242709" w14:textId="77777777" w:rsidR="00AE5C08" w:rsidRPr="00921EE9" w:rsidRDefault="00AE5C08"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2.9.2</w:t>
            </w:r>
          </w:p>
        </w:tc>
      </w:tr>
      <w:tr w:rsidR="00AE5C08" w:rsidRPr="00921EE9" w14:paraId="7B84C9C2" w14:textId="77777777" w:rsidTr="0022675C">
        <w:tc>
          <w:tcPr>
            <w:tcW w:w="529" w:type="dxa"/>
            <w:vMerge/>
            <w:shd w:val="clear" w:color="auto" w:fill="auto"/>
            <w:vAlign w:val="center"/>
          </w:tcPr>
          <w:p w14:paraId="77BD4F16" w14:textId="77777777" w:rsidR="00AE5C08" w:rsidRPr="00921EE9"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921EE9"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921EE9" w:rsidRDefault="00AE5C0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C28FD28" w14:textId="77777777" w:rsidR="00AE5C08" w:rsidRPr="00921EE9" w:rsidRDefault="00AE5C08"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11</w:t>
            </w:r>
          </w:p>
        </w:tc>
      </w:tr>
      <w:tr w:rsidR="00AE5C08" w:rsidRPr="00921EE9" w14:paraId="79812B0B" w14:textId="77777777" w:rsidTr="0022675C">
        <w:tc>
          <w:tcPr>
            <w:tcW w:w="529" w:type="dxa"/>
            <w:vMerge w:val="restart"/>
            <w:shd w:val="clear" w:color="auto" w:fill="auto"/>
            <w:vAlign w:val="center"/>
          </w:tcPr>
          <w:p w14:paraId="303D1CC6" w14:textId="77777777" w:rsidR="00AE5C08" w:rsidRPr="00921EE9" w:rsidRDefault="00AE5C08" w:rsidP="00A0098D">
            <w:pPr>
              <w:spacing w:after="240"/>
              <w:jc w:val="both"/>
              <w:rPr>
                <w:rFonts w:ascii="Times New Roman" w:eastAsia="Calibri" w:hAnsi="Times New Roman"/>
                <w:sz w:val="24"/>
                <w:szCs w:val="24"/>
              </w:rPr>
            </w:pPr>
            <w:r w:rsidRPr="00921EE9">
              <w:rPr>
                <w:rFonts w:ascii="Times New Roman" w:hAnsi="Times New Roman"/>
                <w:sz w:val="24"/>
              </w:rPr>
              <w:t>11</w:t>
            </w:r>
          </w:p>
        </w:tc>
        <w:tc>
          <w:tcPr>
            <w:tcW w:w="5550" w:type="dxa"/>
            <w:vMerge w:val="restart"/>
            <w:shd w:val="clear" w:color="auto" w:fill="auto"/>
            <w:vAlign w:val="center"/>
          </w:tcPr>
          <w:p w14:paraId="3385B72A" w14:textId="77777777" w:rsidR="00AE5C08" w:rsidRPr="00921EE9" w:rsidRDefault="00AE5C08" w:rsidP="00A0098D">
            <w:pPr>
              <w:spacing w:after="240"/>
              <w:jc w:val="both"/>
              <w:rPr>
                <w:rFonts w:ascii="Times New Roman" w:eastAsia="Calibri" w:hAnsi="Times New Roman"/>
                <w:sz w:val="24"/>
                <w:szCs w:val="24"/>
              </w:rPr>
            </w:pPr>
            <w:r w:rsidRPr="00921EE9">
              <w:rPr>
                <w:rFonts w:ascii="Times New Roman" w:hAnsi="Times New Roman"/>
                <w:sz w:val="24"/>
              </w:rPr>
              <w:t>Vähemusosalused?</w:t>
            </w:r>
          </w:p>
        </w:tc>
        <w:tc>
          <w:tcPr>
            <w:tcW w:w="1305" w:type="dxa"/>
            <w:shd w:val="clear" w:color="auto" w:fill="auto"/>
            <w:vAlign w:val="center"/>
          </w:tcPr>
          <w:p w14:paraId="2BD09AEE" w14:textId="77777777" w:rsidR="00AE5C08" w:rsidRPr="00921EE9" w:rsidRDefault="00AE5C0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CD459AD" w14:textId="77777777" w:rsidR="00AE5C08" w:rsidRPr="00921EE9" w:rsidRDefault="00AE5C08"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2.9.3</w:t>
            </w:r>
          </w:p>
        </w:tc>
      </w:tr>
      <w:tr w:rsidR="00AE5C08" w:rsidRPr="00921EE9" w14:paraId="175104BB" w14:textId="77777777" w:rsidTr="0022675C">
        <w:tc>
          <w:tcPr>
            <w:tcW w:w="529" w:type="dxa"/>
            <w:vMerge/>
            <w:shd w:val="clear" w:color="auto" w:fill="auto"/>
            <w:vAlign w:val="center"/>
          </w:tcPr>
          <w:p w14:paraId="6B5D4618" w14:textId="77777777" w:rsidR="00AE5C08" w:rsidRPr="00921EE9"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921EE9"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921EE9" w:rsidRDefault="00AE5C0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FF579DD" w14:textId="77777777" w:rsidR="00AE5C08" w:rsidRPr="00921EE9" w:rsidRDefault="00AE5C08"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12</w:t>
            </w:r>
          </w:p>
        </w:tc>
      </w:tr>
      <w:tr w:rsidR="00A0201D" w:rsidRPr="00921EE9" w14:paraId="42FF4F29" w14:textId="77777777" w:rsidTr="0022675C">
        <w:tc>
          <w:tcPr>
            <w:tcW w:w="529" w:type="dxa"/>
            <w:vMerge w:val="restart"/>
            <w:shd w:val="clear" w:color="auto" w:fill="auto"/>
            <w:vAlign w:val="center"/>
          </w:tcPr>
          <w:p w14:paraId="1A2F2D90" w14:textId="77777777" w:rsidR="00A0201D" w:rsidRPr="00921EE9" w:rsidRDefault="00FD5DE9" w:rsidP="00A0098D">
            <w:pPr>
              <w:spacing w:after="240"/>
              <w:jc w:val="both"/>
              <w:rPr>
                <w:rFonts w:ascii="Times New Roman" w:eastAsia="Calibri" w:hAnsi="Times New Roman"/>
                <w:sz w:val="24"/>
                <w:szCs w:val="24"/>
              </w:rPr>
            </w:pPr>
            <w:r w:rsidRPr="00921EE9">
              <w:rPr>
                <w:rFonts w:ascii="Times New Roman" w:hAnsi="Times New Roman"/>
                <w:sz w:val="24"/>
              </w:rPr>
              <w:lastRenderedPageBreak/>
              <w:t>12</w:t>
            </w:r>
          </w:p>
        </w:tc>
        <w:tc>
          <w:tcPr>
            <w:tcW w:w="5550" w:type="dxa"/>
            <w:vMerge w:val="restart"/>
            <w:shd w:val="clear" w:color="auto" w:fill="auto"/>
            <w:vAlign w:val="center"/>
          </w:tcPr>
          <w:p w14:paraId="1EF3A68F" w14:textId="77777777" w:rsidR="00A0201D" w:rsidRPr="00921EE9" w:rsidRDefault="00E72B30" w:rsidP="00A0098D">
            <w:pPr>
              <w:spacing w:after="240"/>
              <w:jc w:val="both"/>
              <w:rPr>
                <w:rFonts w:ascii="Times New Roman" w:eastAsia="Calibri" w:hAnsi="Times New Roman"/>
                <w:sz w:val="24"/>
                <w:szCs w:val="24"/>
              </w:rPr>
            </w:pPr>
            <w:r w:rsidRPr="00921EE9">
              <w:rPr>
                <w:rFonts w:ascii="Times New Roman" w:hAnsi="Times New Roman"/>
                <w:sz w:val="24"/>
              </w:rPr>
              <w:t>Stabiilsed jaehoiused?</w:t>
            </w:r>
          </w:p>
        </w:tc>
        <w:tc>
          <w:tcPr>
            <w:tcW w:w="1305" w:type="dxa"/>
            <w:shd w:val="clear" w:color="auto" w:fill="auto"/>
            <w:vAlign w:val="center"/>
          </w:tcPr>
          <w:p w14:paraId="04498D1A" w14:textId="77777777" w:rsidR="00A0201D" w:rsidRPr="00921EE9" w:rsidRDefault="00B07BF0"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4B6C70F" w14:textId="77777777" w:rsidR="00A0201D" w:rsidRPr="00921EE9" w:rsidRDefault="00E72B30"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2.2.1</w:t>
            </w:r>
          </w:p>
        </w:tc>
      </w:tr>
      <w:tr w:rsidR="00A0201D" w:rsidRPr="00921EE9" w14:paraId="251871E6" w14:textId="77777777" w:rsidTr="0022675C">
        <w:tc>
          <w:tcPr>
            <w:tcW w:w="529" w:type="dxa"/>
            <w:vMerge/>
            <w:shd w:val="clear" w:color="auto" w:fill="auto"/>
            <w:vAlign w:val="center"/>
          </w:tcPr>
          <w:p w14:paraId="578CA106" w14:textId="77777777" w:rsidR="00A0201D" w:rsidRPr="00921EE9"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921EE9"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921EE9" w:rsidRDefault="00B07BF0"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541B70E" w14:textId="77777777" w:rsidR="00A0201D" w:rsidRPr="00921EE9" w:rsidRDefault="00FD5D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13</w:t>
            </w:r>
          </w:p>
        </w:tc>
      </w:tr>
      <w:tr w:rsidR="00FD5DE9" w:rsidRPr="00921EE9" w14:paraId="06F87F55" w14:textId="77777777" w:rsidTr="0022675C">
        <w:tc>
          <w:tcPr>
            <w:tcW w:w="529" w:type="dxa"/>
            <w:vMerge w:val="restart"/>
            <w:shd w:val="clear" w:color="auto" w:fill="auto"/>
            <w:vAlign w:val="center"/>
          </w:tcPr>
          <w:p w14:paraId="35D647EB" w14:textId="77777777" w:rsidR="00FD5DE9" w:rsidRPr="00921EE9" w:rsidRDefault="00FD5DE9" w:rsidP="00A0098D">
            <w:pPr>
              <w:spacing w:after="240"/>
              <w:jc w:val="both"/>
              <w:rPr>
                <w:rFonts w:ascii="Times New Roman" w:eastAsia="Calibri" w:hAnsi="Times New Roman"/>
                <w:sz w:val="24"/>
                <w:szCs w:val="24"/>
              </w:rPr>
            </w:pPr>
            <w:r w:rsidRPr="00921EE9">
              <w:rPr>
                <w:rFonts w:ascii="Times New Roman" w:hAnsi="Times New Roman"/>
                <w:sz w:val="24"/>
              </w:rPr>
              <w:t>13</w:t>
            </w:r>
          </w:p>
        </w:tc>
        <w:tc>
          <w:tcPr>
            <w:tcW w:w="5550" w:type="dxa"/>
            <w:vMerge w:val="restart"/>
            <w:shd w:val="clear" w:color="auto" w:fill="auto"/>
            <w:vAlign w:val="center"/>
          </w:tcPr>
          <w:p w14:paraId="7891C128" w14:textId="77777777" w:rsidR="00FD5DE9" w:rsidRPr="00921EE9" w:rsidRDefault="00E72B30" w:rsidP="00A0098D">
            <w:pPr>
              <w:spacing w:after="240"/>
              <w:jc w:val="both"/>
              <w:rPr>
                <w:rFonts w:ascii="Times New Roman" w:eastAsia="Calibri" w:hAnsi="Times New Roman"/>
                <w:sz w:val="24"/>
                <w:szCs w:val="24"/>
              </w:rPr>
            </w:pPr>
            <w:r w:rsidRPr="00921EE9">
              <w:rPr>
                <w:rFonts w:ascii="Times New Roman" w:hAnsi="Times New Roman"/>
                <w:sz w:val="24"/>
              </w:rPr>
              <w:t>Muud jaehoiused?</w:t>
            </w:r>
          </w:p>
        </w:tc>
        <w:tc>
          <w:tcPr>
            <w:tcW w:w="1305" w:type="dxa"/>
            <w:shd w:val="clear" w:color="auto" w:fill="auto"/>
            <w:vAlign w:val="center"/>
          </w:tcPr>
          <w:p w14:paraId="0AAC23FB" w14:textId="77777777" w:rsidR="00FD5DE9" w:rsidRPr="00921EE9" w:rsidRDefault="00F04A9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8ECFED2" w14:textId="77777777" w:rsidR="00FD5DE9" w:rsidRPr="00921EE9" w:rsidRDefault="00F04A9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2.2.2</w:t>
            </w:r>
          </w:p>
        </w:tc>
      </w:tr>
      <w:tr w:rsidR="00FD5DE9" w:rsidRPr="00921EE9" w14:paraId="0C6E8587" w14:textId="77777777" w:rsidTr="0022675C">
        <w:tc>
          <w:tcPr>
            <w:tcW w:w="529" w:type="dxa"/>
            <w:vMerge/>
            <w:shd w:val="clear" w:color="auto" w:fill="auto"/>
            <w:vAlign w:val="center"/>
          </w:tcPr>
          <w:p w14:paraId="06398679" w14:textId="77777777" w:rsidR="00FD5DE9" w:rsidRPr="00921EE9"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921EE9"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921EE9" w:rsidRDefault="00F04A9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1275180" w14:textId="77777777" w:rsidR="00FD5DE9" w:rsidRPr="00921EE9" w:rsidRDefault="00F04A9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14</w:t>
            </w:r>
          </w:p>
        </w:tc>
      </w:tr>
      <w:tr w:rsidR="00FD5DE9" w:rsidRPr="00921EE9" w14:paraId="72D8A593" w14:textId="77777777" w:rsidTr="0022675C">
        <w:tc>
          <w:tcPr>
            <w:tcW w:w="529" w:type="dxa"/>
            <w:vMerge w:val="restart"/>
            <w:shd w:val="clear" w:color="auto" w:fill="auto"/>
            <w:vAlign w:val="center"/>
          </w:tcPr>
          <w:p w14:paraId="0705406C" w14:textId="77777777" w:rsidR="00FD5DE9" w:rsidRPr="00921EE9" w:rsidRDefault="00FD5DE9" w:rsidP="00A0098D">
            <w:pPr>
              <w:spacing w:after="240"/>
              <w:jc w:val="both"/>
              <w:rPr>
                <w:rFonts w:ascii="Times New Roman" w:eastAsia="Calibri" w:hAnsi="Times New Roman"/>
                <w:sz w:val="24"/>
                <w:szCs w:val="24"/>
              </w:rPr>
            </w:pPr>
            <w:r w:rsidRPr="00921EE9">
              <w:rPr>
                <w:rFonts w:ascii="Times New Roman" w:hAnsi="Times New Roman"/>
                <w:sz w:val="24"/>
              </w:rPr>
              <w:t>14</w:t>
            </w:r>
          </w:p>
        </w:tc>
        <w:tc>
          <w:tcPr>
            <w:tcW w:w="5550" w:type="dxa"/>
            <w:vMerge w:val="restart"/>
            <w:shd w:val="clear" w:color="auto" w:fill="auto"/>
            <w:vAlign w:val="center"/>
          </w:tcPr>
          <w:p w14:paraId="6F85216F" w14:textId="77777777" w:rsidR="00FD5DE9" w:rsidRPr="00921EE9" w:rsidRDefault="00707DB8" w:rsidP="00A0098D">
            <w:pPr>
              <w:spacing w:after="240"/>
              <w:jc w:val="both"/>
              <w:rPr>
                <w:rFonts w:ascii="Times New Roman" w:eastAsia="Calibri" w:hAnsi="Times New Roman"/>
                <w:sz w:val="24"/>
                <w:szCs w:val="24"/>
              </w:rPr>
            </w:pPr>
            <w:r w:rsidRPr="00921EE9">
              <w:rPr>
                <w:rFonts w:ascii="Times New Roman" w:hAnsi="Times New Roman"/>
                <w:sz w:val="24"/>
              </w:rPr>
              <w:t>Tuvastamatu vastaspoolega kohustused?</w:t>
            </w:r>
          </w:p>
        </w:tc>
        <w:tc>
          <w:tcPr>
            <w:tcW w:w="1305" w:type="dxa"/>
            <w:shd w:val="clear" w:color="auto" w:fill="auto"/>
            <w:vAlign w:val="center"/>
          </w:tcPr>
          <w:p w14:paraId="616093FC" w14:textId="77777777" w:rsidR="00FD5DE9" w:rsidRPr="00921EE9" w:rsidRDefault="00707DB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11A23B5" w14:textId="77777777" w:rsidR="00FD5DE9" w:rsidRPr="00921EE9" w:rsidRDefault="00D92A0F"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2.6</w:t>
            </w:r>
          </w:p>
        </w:tc>
      </w:tr>
      <w:tr w:rsidR="00FD5DE9" w:rsidRPr="00921EE9" w14:paraId="4FD16092" w14:textId="77777777" w:rsidTr="0022675C">
        <w:tc>
          <w:tcPr>
            <w:tcW w:w="529" w:type="dxa"/>
            <w:vMerge/>
            <w:shd w:val="clear" w:color="auto" w:fill="auto"/>
            <w:vAlign w:val="center"/>
          </w:tcPr>
          <w:p w14:paraId="7C54FBE6" w14:textId="77777777" w:rsidR="00FD5DE9" w:rsidRPr="00921EE9"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921EE9"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921EE9" w:rsidRDefault="00707DB8"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137414F" w14:textId="77777777" w:rsidR="00FD5DE9" w:rsidRPr="00921EE9" w:rsidRDefault="00D92A0F"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15</w:t>
            </w:r>
          </w:p>
        </w:tc>
      </w:tr>
      <w:tr w:rsidR="00D92A0F" w:rsidRPr="00921EE9" w14:paraId="0A5A37BE" w14:textId="77777777" w:rsidTr="0022675C">
        <w:tc>
          <w:tcPr>
            <w:tcW w:w="529" w:type="dxa"/>
            <w:vMerge w:val="restart"/>
            <w:shd w:val="clear" w:color="auto" w:fill="auto"/>
            <w:vAlign w:val="center"/>
          </w:tcPr>
          <w:p w14:paraId="2E7297F5"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15</w:t>
            </w:r>
          </w:p>
        </w:tc>
        <w:tc>
          <w:tcPr>
            <w:tcW w:w="5550" w:type="dxa"/>
            <w:vMerge w:val="restart"/>
            <w:shd w:val="clear" w:color="auto" w:fill="auto"/>
            <w:vAlign w:val="center"/>
          </w:tcPr>
          <w:p w14:paraId="7D3C6073"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Keskpankade antud kohustused?</w:t>
            </w:r>
          </w:p>
        </w:tc>
        <w:tc>
          <w:tcPr>
            <w:tcW w:w="1305" w:type="dxa"/>
            <w:shd w:val="clear" w:color="auto" w:fill="auto"/>
            <w:vAlign w:val="center"/>
          </w:tcPr>
          <w:p w14:paraId="104D22CD"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A3CD23C"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punkti 2.5.1 või 2.5.2</w:t>
            </w:r>
          </w:p>
        </w:tc>
      </w:tr>
      <w:tr w:rsidR="00D92A0F" w:rsidRPr="00921EE9" w14:paraId="5E63950B" w14:textId="77777777" w:rsidTr="0022675C">
        <w:tc>
          <w:tcPr>
            <w:tcW w:w="529" w:type="dxa"/>
            <w:vMerge/>
            <w:shd w:val="clear" w:color="auto" w:fill="auto"/>
            <w:vAlign w:val="center"/>
          </w:tcPr>
          <w:p w14:paraId="421935E3" w14:textId="77777777" w:rsidR="00D92A0F" w:rsidRPr="00921EE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921EE9"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F432808"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16</w:t>
            </w:r>
          </w:p>
        </w:tc>
      </w:tr>
      <w:tr w:rsidR="00D92A0F" w:rsidRPr="00921EE9" w14:paraId="1B33F975" w14:textId="77777777" w:rsidTr="0022675C">
        <w:tc>
          <w:tcPr>
            <w:tcW w:w="529" w:type="dxa"/>
            <w:vMerge w:val="restart"/>
            <w:shd w:val="clear" w:color="auto" w:fill="auto"/>
            <w:vAlign w:val="center"/>
          </w:tcPr>
          <w:p w14:paraId="2D59B48B"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16</w:t>
            </w:r>
          </w:p>
        </w:tc>
        <w:tc>
          <w:tcPr>
            <w:tcW w:w="5550" w:type="dxa"/>
            <w:vMerge w:val="restart"/>
            <w:shd w:val="clear" w:color="auto" w:fill="auto"/>
            <w:vAlign w:val="center"/>
          </w:tcPr>
          <w:p w14:paraId="65700166"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Finantssektorisse kuuluvate klientide antud kohustused?</w:t>
            </w:r>
          </w:p>
        </w:tc>
        <w:tc>
          <w:tcPr>
            <w:tcW w:w="1305" w:type="dxa"/>
            <w:shd w:val="clear" w:color="auto" w:fill="auto"/>
            <w:vAlign w:val="center"/>
          </w:tcPr>
          <w:p w14:paraId="14F29C25"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A5CF51C"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2.5.3 kirjesse</w:t>
            </w:r>
          </w:p>
        </w:tc>
      </w:tr>
      <w:tr w:rsidR="00D92A0F" w:rsidRPr="00921EE9" w14:paraId="10E4DE13" w14:textId="77777777" w:rsidTr="0022675C">
        <w:tc>
          <w:tcPr>
            <w:tcW w:w="529" w:type="dxa"/>
            <w:vMerge/>
            <w:shd w:val="clear" w:color="auto" w:fill="auto"/>
            <w:vAlign w:val="center"/>
          </w:tcPr>
          <w:p w14:paraId="33F5BF84" w14:textId="77777777" w:rsidR="00D92A0F" w:rsidRPr="00921EE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921EE9"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EF38FE9"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17</w:t>
            </w:r>
          </w:p>
        </w:tc>
      </w:tr>
      <w:tr w:rsidR="00D92A0F" w:rsidRPr="00921EE9" w14:paraId="5D1B2A5B" w14:textId="77777777" w:rsidTr="0022675C">
        <w:tc>
          <w:tcPr>
            <w:tcW w:w="529" w:type="dxa"/>
            <w:vMerge w:val="restart"/>
            <w:shd w:val="clear" w:color="auto" w:fill="auto"/>
            <w:vAlign w:val="center"/>
          </w:tcPr>
          <w:p w14:paraId="37283F44"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17</w:t>
            </w:r>
          </w:p>
        </w:tc>
        <w:tc>
          <w:tcPr>
            <w:tcW w:w="5550" w:type="dxa"/>
            <w:vMerge w:val="restart"/>
            <w:shd w:val="clear" w:color="auto" w:fill="auto"/>
            <w:vAlign w:val="center"/>
          </w:tcPr>
          <w:p w14:paraId="1E0FEEAB" w14:textId="77777777" w:rsidR="00D92A0F" w:rsidRPr="00921EE9" w:rsidRDefault="00E679E9" w:rsidP="00A0098D">
            <w:pPr>
              <w:spacing w:after="240"/>
              <w:jc w:val="both"/>
              <w:rPr>
                <w:rFonts w:ascii="Times New Roman" w:eastAsia="Calibri" w:hAnsi="Times New Roman"/>
                <w:sz w:val="24"/>
                <w:szCs w:val="24"/>
              </w:rPr>
            </w:pPr>
            <w:r w:rsidRPr="00921EE9">
              <w:rPr>
                <w:rFonts w:ascii="Times New Roman" w:hAnsi="Times New Roman"/>
                <w:sz w:val="24"/>
              </w:rPr>
              <w:t>Kohustused finantssektorisse mittekuuluvatelt klientidelt, kes ei ole keskpangad?</w:t>
            </w:r>
          </w:p>
        </w:tc>
        <w:tc>
          <w:tcPr>
            <w:tcW w:w="1305" w:type="dxa"/>
            <w:shd w:val="clear" w:color="auto" w:fill="auto"/>
            <w:vAlign w:val="center"/>
          </w:tcPr>
          <w:p w14:paraId="6443DD3A"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A8AE260"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Määrata ühte sobivasse punkti 2.3 kirjesse</w:t>
            </w:r>
          </w:p>
        </w:tc>
      </w:tr>
      <w:tr w:rsidR="00D92A0F" w:rsidRPr="00921EE9" w14:paraId="0C8751B4" w14:textId="77777777" w:rsidTr="0022675C">
        <w:tc>
          <w:tcPr>
            <w:tcW w:w="529" w:type="dxa"/>
            <w:vMerge/>
            <w:shd w:val="clear" w:color="auto" w:fill="auto"/>
            <w:vAlign w:val="center"/>
          </w:tcPr>
          <w:p w14:paraId="7634C8B6" w14:textId="77777777" w:rsidR="00D92A0F" w:rsidRPr="00921EE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921EE9"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921EE9" w:rsidRDefault="00E679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9FA9087"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18</w:t>
            </w:r>
          </w:p>
        </w:tc>
      </w:tr>
      <w:tr w:rsidR="00D92A0F" w:rsidRPr="00921EE9" w14:paraId="72236A2E" w14:textId="77777777" w:rsidTr="0022675C">
        <w:tc>
          <w:tcPr>
            <w:tcW w:w="529" w:type="dxa"/>
            <w:vMerge w:val="restart"/>
            <w:shd w:val="clear" w:color="auto" w:fill="auto"/>
            <w:vAlign w:val="center"/>
          </w:tcPr>
          <w:p w14:paraId="3E5624E2" w14:textId="77777777" w:rsidR="00D92A0F" w:rsidRPr="00921EE9" w:rsidRDefault="006C5C43" w:rsidP="00A0098D">
            <w:pPr>
              <w:spacing w:after="240"/>
              <w:jc w:val="both"/>
              <w:rPr>
                <w:rFonts w:ascii="Times New Roman" w:eastAsia="Calibri" w:hAnsi="Times New Roman"/>
                <w:sz w:val="24"/>
                <w:szCs w:val="24"/>
              </w:rPr>
            </w:pPr>
            <w:r w:rsidRPr="00921EE9">
              <w:rPr>
                <w:rFonts w:ascii="Times New Roman" w:hAnsi="Times New Roman"/>
                <w:sz w:val="24"/>
              </w:rPr>
              <w:t>18</w:t>
            </w:r>
          </w:p>
        </w:tc>
        <w:tc>
          <w:tcPr>
            <w:tcW w:w="5550" w:type="dxa"/>
            <w:vMerge w:val="restart"/>
            <w:shd w:val="clear" w:color="auto" w:fill="auto"/>
            <w:vAlign w:val="center"/>
          </w:tcPr>
          <w:p w14:paraId="09D1B850" w14:textId="77777777" w:rsidR="00D92A0F" w:rsidRPr="00921EE9" w:rsidRDefault="006C5C43" w:rsidP="00A0098D">
            <w:pPr>
              <w:spacing w:after="240"/>
              <w:jc w:val="both"/>
              <w:rPr>
                <w:rFonts w:ascii="Times New Roman" w:eastAsia="Calibri" w:hAnsi="Times New Roman"/>
                <w:sz w:val="24"/>
                <w:szCs w:val="24"/>
              </w:rPr>
            </w:pPr>
            <w:r w:rsidRPr="00921EE9">
              <w:rPr>
                <w:rFonts w:ascii="Times New Roman" w:hAnsi="Times New Roman"/>
                <w:sz w:val="24"/>
              </w:rPr>
              <w:t>Eeltoodud kategooriate välised kohustused?</w:t>
            </w:r>
          </w:p>
        </w:tc>
        <w:tc>
          <w:tcPr>
            <w:tcW w:w="1305" w:type="dxa"/>
            <w:shd w:val="clear" w:color="auto" w:fill="auto"/>
            <w:vAlign w:val="center"/>
          </w:tcPr>
          <w:p w14:paraId="4D98901B"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0DD3ABD"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2.9.4</w:t>
            </w:r>
          </w:p>
        </w:tc>
      </w:tr>
      <w:tr w:rsidR="00D92A0F" w:rsidRPr="00921EE9" w14:paraId="56532EF9" w14:textId="77777777" w:rsidTr="0022675C">
        <w:tc>
          <w:tcPr>
            <w:tcW w:w="529" w:type="dxa"/>
            <w:vMerge/>
            <w:shd w:val="clear" w:color="auto" w:fill="auto"/>
            <w:vAlign w:val="center"/>
          </w:tcPr>
          <w:p w14:paraId="53AD5AED" w14:textId="77777777" w:rsidR="00D92A0F" w:rsidRPr="00921EE9"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921EE9"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A69579F" w14:textId="77777777" w:rsidR="00D92A0F" w:rsidRPr="00921EE9" w:rsidRDefault="006C5C43"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Mitte esitada</w:t>
            </w:r>
          </w:p>
        </w:tc>
      </w:tr>
    </w:tbl>
    <w:p w14:paraId="74A6C92E" w14:textId="77777777" w:rsidR="002509EB" w:rsidRPr="00921EE9"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188822791"/>
      <w:r w:rsidRPr="00921EE9">
        <w:rPr>
          <w:rFonts w:ascii="Times New Roman" w:hAnsi="Times New Roman"/>
          <w:b/>
          <w:sz w:val="24"/>
        </w:rPr>
        <w:t>Juhised konkreetsete veergude kohta</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921EE9"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921EE9" w:rsidRDefault="002509EB"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921EE9" w:rsidRDefault="002509EB"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2509EB" w:rsidRPr="00921EE9" w14:paraId="1BB6D836" w14:textId="77777777" w:rsidTr="003A4A78">
        <w:trPr>
          <w:trHeight w:val="304"/>
        </w:trPr>
        <w:tc>
          <w:tcPr>
            <w:tcW w:w="1418" w:type="dxa"/>
          </w:tcPr>
          <w:p w14:paraId="23C85E3E" w14:textId="77777777" w:rsidR="002509EB" w:rsidRPr="00921EE9" w:rsidRDefault="002509EB"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0010–0030</w:t>
            </w:r>
          </w:p>
        </w:tc>
        <w:tc>
          <w:tcPr>
            <w:tcW w:w="7590" w:type="dxa"/>
          </w:tcPr>
          <w:p w14:paraId="58D444BE" w14:textId="77777777" w:rsidR="002509EB" w:rsidRPr="00921EE9" w:rsidRDefault="005074D1" w:rsidP="00A0098D">
            <w:pPr>
              <w:pStyle w:val="TableParagraph"/>
              <w:spacing w:after="240"/>
              <w:ind w:left="102"/>
              <w:jc w:val="both"/>
              <w:rPr>
                <w:rFonts w:ascii="Times New Roman" w:hAnsi="Times New Roman" w:cs="Times New Roman"/>
                <w:b/>
                <w:sz w:val="24"/>
                <w:szCs w:val="24"/>
                <w:u w:val="single"/>
              </w:rPr>
            </w:pPr>
            <w:r w:rsidRPr="00921EE9">
              <w:rPr>
                <w:rFonts w:ascii="Times New Roman" w:hAnsi="Times New Roman"/>
                <w:b/>
                <w:sz w:val="24"/>
                <w:u w:val="single"/>
              </w:rPr>
              <w:t>Summa</w:t>
            </w:r>
          </w:p>
          <w:p w14:paraId="4D2B9318" w14:textId="3A044205" w:rsidR="002509EB" w:rsidRPr="00921EE9" w:rsidRDefault="002509EB" w:rsidP="00A0098D">
            <w:pPr>
              <w:pStyle w:val="TableParagraph"/>
              <w:spacing w:after="240"/>
              <w:ind w:left="102" w:right="96"/>
              <w:jc w:val="both"/>
              <w:rPr>
                <w:rFonts w:ascii="Times New Roman" w:eastAsia="Times New Roman" w:hAnsi="Times New Roman" w:cs="Times New Roman"/>
                <w:sz w:val="24"/>
                <w:szCs w:val="24"/>
              </w:rPr>
            </w:pPr>
            <w:r w:rsidRPr="00921EE9">
              <w:rPr>
                <w:rFonts w:ascii="Times New Roman" w:hAnsi="Times New Roman"/>
                <w:sz w:val="24"/>
              </w:rPr>
              <w:t>Veergudes 0010–0030 esitavad finantsinstitutsioonid konkreetsesse järelejäänud tähtaja klassi määratud kohustuste ja omavahendite summa.</w:t>
            </w:r>
          </w:p>
        </w:tc>
      </w:tr>
      <w:tr w:rsidR="002509EB" w:rsidRPr="00921EE9" w14:paraId="21D4C837" w14:textId="77777777" w:rsidTr="003A4A78">
        <w:trPr>
          <w:trHeight w:val="304"/>
        </w:trPr>
        <w:tc>
          <w:tcPr>
            <w:tcW w:w="1418" w:type="dxa"/>
          </w:tcPr>
          <w:p w14:paraId="509156F3" w14:textId="77777777" w:rsidR="002509EB" w:rsidRPr="00921EE9" w:rsidRDefault="002509EB"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0040–0060</w:t>
            </w:r>
          </w:p>
        </w:tc>
        <w:tc>
          <w:tcPr>
            <w:tcW w:w="7590" w:type="dxa"/>
          </w:tcPr>
          <w:p w14:paraId="72C17F1E" w14:textId="77777777" w:rsidR="002509EB" w:rsidRPr="00921EE9" w:rsidRDefault="002509EB" w:rsidP="00A0098D">
            <w:pPr>
              <w:pStyle w:val="TableParagraph"/>
              <w:spacing w:after="240"/>
              <w:ind w:left="102"/>
              <w:jc w:val="both"/>
              <w:rPr>
                <w:rFonts w:ascii="Times New Roman" w:hAnsi="Times New Roman" w:cs="Times New Roman"/>
                <w:b/>
                <w:sz w:val="24"/>
                <w:szCs w:val="24"/>
                <w:u w:val="single"/>
              </w:rPr>
            </w:pPr>
            <w:r w:rsidRPr="00921EE9">
              <w:rPr>
                <w:rFonts w:ascii="Times New Roman" w:hAnsi="Times New Roman"/>
                <w:b/>
                <w:sz w:val="24"/>
                <w:u w:val="single"/>
              </w:rPr>
              <w:t>Kättesaadava stabiilse rahastuse standardtegur</w:t>
            </w:r>
          </w:p>
          <w:p w14:paraId="646F6DD1" w14:textId="6DA92F35" w:rsidR="002509EB" w:rsidRPr="00921EE9" w:rsidRDefault="00416B4D" w:rsidP="00A0098D">
            <w:pPr>
              <w:pStyle w:val="TableParagraph"/>
              <w:spacing w:after="240"/>
              <w:ind w:left="102" w:right="99"/>
              <w:jc w:val="both"/>
              <w:rPr>
                <w:rFonts w:ascii="Times New Roman" w:eastAsia="Times New Roman" w:hAnsi="Times New Roman" w:cs="Times New Roman"/>
                <w:sz w:val="24"/>
                <w:szCs w:val="24"/>
              </w:rPr>
            </w:pPr>
            <w:r w:rsidRPr="00921EE9">
              <w:rPr>
                <w:rFonts w:ascii="Times New Roman" w:hAnsi="Times New Roman"/>
                <w:sz w:val="24"/>
              </w:rPr>
              <w:t>Veergudes 0040–0060 esitatavad standardtegurid on sätestatud kapitalinõuete määruse VI osa IV jaotise 3. peatükis ning määravad kindlaks kohustuste ja omavahendite kirjete summa osa, mis on kättesaadav stabiilne rahastus. Need esitatakse vaid teadmiseks ning finantsinstitutsioonid neid täitma ei pea.</w:t>
            </w:r>
          </w:p>
        </w:tc>
      </w:tr>
      <w:tr w:rsidR="002509EB" w:rsidRPr="00921EE9" w14:paraId="529AC095" w14:textId="77777777" w:rsidTr="003A4A78">
        <w:trPr>
          <w:trHeight w:val="304"/>
        </w:trPr>
        <w:tc>
          <w:tcPr>
            <w:tcW w:w="1418" w:type="dxa"/>
          </w:tcPr>
          <w:p w14:paraId="7B119EEC" w14:textId="77777777" w:rsidR="002509EB" w:rsidRPr="00921EE9" w:rsidRDefault="002509EB"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0070–0090</w:t>
            </w:r>
          </w:p>
        </w:tc>
        <w:tc>
          <w:tcPr>
            <w:tcW w:w="7590" w:type="dxa"/>
          </w:tcPr>
          <w:p w14:paraId="6E0AC5BC" w14:textId="77777777" w:rsidR="002509EB" w:rsidRPr="00921EE9" w:rsidRDefault="002509EB" w:rsidP="00A0098D">
            <w:pPr>
              <w:pStyle w:val="TableParagraph"/>
              <w:spacing w:after="240"/>
              <w:ind w:left="102"/>
              <w:jc w:val="both"/>
              <w:rPr>
                <w:rFonts w:ascii="Times New Roman" w:hAnsi="Times New Roman" w:cs="Times New Roman"/>
                <w:b/>
                <w:sz w:val="24"/>
                <w:szCs w:val="24"/>
                <w:u w:val="single"/>
              </w:rPr>
            </w:pPr>
            <w:r w:rsidRPr="00921EE9">
              <w:rPr>
                <w:rFonts w:ascii="Times New Roman" w:hAnsi="Times New Roman"/>
                <w:b/>
                <w:sz w:val="24"/>
                <w:u w:val="single"/>
              </w:rPr>
              <w:t>Kohaldatav kättesaadava stabiilse rahastuse tegur</w:t>
            </w:r>
          </w:p>
          <w:p w14:paraId="2E509CD5" w14:textId="3EEDE955" w:rsidR="00590569" w:rsidRPr="00921EE9"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921EE9">
              <w:rPr>
                <w:rFonts w:ascii="Times New Roman" w:hAnsi="Times New Roman"/>
                <w:color w:val="000000"/>
                <w:sz w:val="24"/>
              </w:rPr>
              <w:t>Kapitalinõuete määruse VI osa IV jaotise 2. ja 3. peatükk</w:t>
            </w:r>
          </w:p>
          <w:p w14:paraId="61B75DEA" w14:textId="0E85067C" w:rsidR="00CD6B31" w:rsidRPr="00921EE9" w:rsidRDefault="002509EB" w:rsidP="00A0098D">
            <w:pPr>
              <w:pStyle w:val="TableParagraph"/>
              <w:spacing w:after="240"/>
              <w:ind w:left="102"/>
              <w:jc w:val="both"/>
              <w:rPr>
                <w:rFonts w:ascii="Times New Roman" w:hAnsi="Times New Roman" w:cs="Times New Roman"/>
                <w:b/>
                <w:sz w:val="24"/>
                <w:szCs w:val="24"/>
                <w:u w:val="single"/>
              </w:rPr>
            </w:pPr>
            <w:r w:rsidRPr="00921EE9">
              <w:rPr>
                <w:rFonts w:ascii="Times New Roman" w:hAnsi="Times New Roman"/>
                <w:sz w:val="24"/>
              </w:rPr>
              <w:t>Veergudes 0070–0090 esitavad finantsinstitutsioonid kapitalinõuete määruse VI osa IV jaotise 3. peatükis sätestatud kohaldatavad kättesaadava stabiilse rahastuse tegurid kaaludena, mis korrutatuna kohustuste või omavahendite summaga annavad asjaomase kättesaadava stabiilse rahastuse summa. Kohaldatavad tegurid võivad anda tulemuseks kaalutud keskmised väärtused ja need tuleb esitada kümnendarvudena (s.t 1,00, kui kohaldatav kaal on 100 %, või 0,50, kui kohaldatav kaal on 50 %). Kohaldatavad tegurid võivad kajastada muu hulgas ettevõtjapõhist ja riiklikku kaalutlusõigust.</w:t>
            </w:r>
          </w:p>
        </w:tc>
      </w:tr>
      <w:tr w:rsidR="002509EB" w:rsidRPr="00921EE9"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921EE9" w:rsidRDefault="002509EB"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921EE9" w:rsidRDefault="002509EB" w:rsidP="00A0098D">
            <w:pPr>
              <w:pStyle w:val="TableParagraph"/>
              <w:spacing w:after="240"/>
              <w:ind w:left="102"/>
              <w:jc w:val="both"/>
              <w:rPr>
                <w:rFonts w:ascii="Times New Roman" w:hAnsi="Times New Roman" w:cs="Times New Roman"/>
                <w:b/>
                <w:sz w:val="24"/>
                <w:szCs w:val="24"/>
                <w:u w:val="single"/>
              </w:rPr>
            </w:pPr>
            <w:r w:rsidRPr="00921EE9">
              <w:rPr>
                <w:rFonts w:ascii="Times New Roman" w:hAnsi="Times New Roman"/>
                <w:b/>
                <w:sz w:val="24"/>
                <w:u w:val="single"/>
              </w:rPr>
              <w:t>Kättesaadav stabiilne rahastus</w:t>
            </w:r>
          </w:p>
          <w:p w14:paraId="683C894E" w14:textId="2232EE6B" w:rsidR="00892385" w:rsidRPr="00921EE9" w:rsidRDefault="002509EB" w:rsidP="00A0098D">
            <w:pPr>
              <w:pStyle w:val="TableParagraph"/>
              <w:spacing w:after="240"/>
              <w:ind w:left="102"/>
              <w:jc w:val="both"/>
              <w:rPr>
                <w:rFonts w:ascii="Times New Roman" w:eastAsia="Times New Roman" w:hAnsi="Times New Roman" w:cs="Times New Roman"/>
                <w:sz w:val="24"/>
                <w:szCs w:val="24"/>
              </w:rPr>
            </w:pPr>
            <w:r w:rsidRPr="00921EE9">
              <w:rPr>
                <w:rFonts w:ascii="Times New Roman" w:hAnsi="Times New Roman"/>
                <w:sz w:val="24"/>
              </w:rPr>
              <w:t>Veerus 0100 esitavad finantsinstitutsioonid kapitalinõuete määruse artikli 428i kohase kättesaadava stabiilse rahastuse väärtuse.</w:t>
            </w:r>
          </w:p>
          <w:p w14:paraId="5D0E3EFE" w14:textId="62BFD25F" w:rsidR="002509EB" w:rsidRPr="00921EE9" w:rsidRDefault="00892385" w:rsidP="00A0098D">
            <w:pPr>
              <w:pStyle w:val="TableParagraph"/>
              <w:spacing w:after="240"/>
              <w:ind w:left="102" w:right="100"/>
              <w:jc w:val="both"/>
              <w:rPr>
                <w:rFonts w:ascii="Times New Roman" w:hAnsi="Times New Roman" w:cs="Times New Roman"/>
                <w:b/>
                <w:sz w:val="24"/>
                <w:szCs w:val="24"/>
                <w:u w:val="single"/>
              </w:rPr>
            </w:pPr>
            <w:r w:rsidRPr="00921EE9">
              <w:rPr>
                <w:rFonts w:ascii="Times New Roman" w:hAnsi="Times New Roman"/>
                <w:sz w:val="24"/>
              </w:rPr>
              <w:t>See arvutatakse järgmise valemiga:</w:t>
            </w:r>
            <w:r w:rsidRPr="00921EE9">
              <w:t xml:space="preserve"> </w:t>
            </w:r>
            <w:r w:rsidRPr="00921EE9">
              <w:br/>
            </w:r>
            <w:r w:rsidRPr="00921EE9">
              <w:rPr>
                <w:rFonts w:ascii="Times New Roman" w:hAnsi="Times New Roman"/>
                <w:sz w:val="24"/>
              </w:rPr>
              <w:t>veerg 0100 = SUMMA{(veerg 0010 × veerg 0070), (veerg 0020 × veerg 0080), (veerg 0030 × veerg 0090)}.</w:t>
            </w:r>
          </w:p>
        </w:tc>
      </w:tr>
    </w:tbl>
    <w:p w14:paraId="1C79C675" w14:textId="77777777" w:rsidR="002509EB" w:rsidRPr="00921EE9"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22792"/>
      <w:r w:rsidRPr="00921EE9">
        <w:rPr>
          <w:rFonts w:ascii="Times New Roman" w:hAnsi="Times New Roman"/>
          <w:b/>
          <w:sz w:val="24"/>
        </w:rPr>
        <w:t>Juhised konkreetsete ridade kohta</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921EE9"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921EE9" w:rsidRDefault="002509EB"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921EE9" w:rsidRDefault="002509EB"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2509EB" w:rsidRPr="00921EE9" w14:paraId="44B1EBAD" w14:textId="77777777" w:rsidTr="003A4A78">
        <w:trPr>
          <w:trHeight w:val="304"/>
        </w:trPr>
        <w:tc>
          <w:tcPr>
            <w:tcW w:w="1418" w:type="dxa"/>
          </w:tcPr>
          <w:p w14:paraId="4E50D7CA" w14:textId="77777777" w:rsidR="002509EB" w:rsidRPr="00921EE9" w:rsidRDefault="002509EB"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0E733C66" w14:textId="77777777" w:rsidR="002509EB" w:rsidRPr="00921EE9" w:rsidRDefault="00B41C2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 KÄTTESAADAV STABIILNE RAHASTUS</w:t>
            </w:r>
          </w:p>
          <w:p w14:paraId="2C89FCBF" w14:textId="4DAAE12E" w:rsidR="002509EB" w:rsidRPr="00921EE9" w:rsidRDefault="002509EB"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3. peatükk</w:t>
            </w:r>
          </w:p>
        </w:tc>
      </w:tr>
      <w:tr w:rsidR="002509EB" w:rsidRPr="00921EE9" w14:paraId="01F2B63E" w14:textId="77777777" w:rsidTr="003A4A78">
        <w:trPr>
          <w:trHeight w:val="304"/>
        </w:trPr>
        <w:tc>
          <w:tcPr>
            <w:tcW w:w="1418" w:type="dxa"/>
          </w:tcPr>
          <w:p w14:paraId="78AB1FD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0020</w:t>
            </w:r>
          </w:p>
        </w:tc>
        <w:tc>
          <w:tcPr>
            <w:tcW w:w="7590" w:type="dxa"/>
          </w:tcPr>
          <w:p w14:paraId="57F16CB2" w14:textId="77777777" w:rsidR="002509EB" w:rsidRPr="00921EE9" w:rsidRDefault="00B41C2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2.1. Kapitalikirjetest ja instrumentidest tulenev kättesaadav stabiilne rahastus</w:t>
            </w:r>
          </w:p>
          <w:p w14:paraId="0936449B" w14:textId="2F8D89A3" w:rsidR="00B41C2F" w:rsidRPr="00921EE9" w:rsidRDefault="00B41C2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Finantsinstitutsioonid esitavad siin punktides 2.1.1–2.1.4 esitatud kirjete summa.</w:t>
            </w:r>
          </w:p>
        </w:tc>
      </w:tr>
      <w:tr w:rsidR="002509EB" w:rsidRPr="00921EE9" w14:paraId="43B866EB" w14:textId="77777777" w:rsidTr="003A4A78">
        <w:trPr>
          <w:trHeight w:val="304"/>
        </w:trPr>
        <w:tc>
          <w:tcPr>
            <w:tcW w:w="1418" w:type="dxa"/>
          </w:tcPr>
          <w:p w14:paraId="57462A62"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w:t>
            </w:r>
          </w:p>
        </w:tc>
        <w:tc>
          <w:tcPr>
            <w:tcW w:w="7590" w:type="dxa"/>
          </w:tcPr>
          <w:p w14:paraId="375C0AE3" w14:textId="63E60994" w:rsidR="002509EB" w:rsidRPr="00921EE9" w:rsidRDefault="00B41C2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b/>
                <w:sz w:val="24"/>
                <w:u w:val="single"/>
              </w:rPr>
              <w:t>2.1.1. Esimese taseme põhiomavahendid</w:t>
            </w:r>
          </w:p>
          <w:p w14:paraId="76DE282E" w14:textId="3484C60E" w:rsidR="002509EB" w:rsidRPr="00921EE9" w:rsidRDefault="00C86E54"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428o punkt a. Esimese taseme põhiomavahendid enne usaldatavusfiltrite, mahaarvamiste ja erandi või alternatiivide (kapitalinõuete määruse artiklid 32–36, 48, 49 ja 79) kohaldamist</w:t>
            </w:r>
          </w:p>
        </w:tc>
      </w:tr>
      <w:tr w:rsidR="002509EB" w:rsidRPr="00921EE9" w14:paraId="024E90B1" w14:textId="77777777" w:rsidTr="003A4A78">
        <w:trPr>
          <w:trHeight w:val="304"/>
        </w:trPr>
        <w:tc>
          <w:tcPr>
            <w:tcW w:w="1418" w:type="dxa"/>
          </w:tcPr>
          <w:p w14:paraId="1451291B"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w:t>
            </w:r>
          </w:p>
        </w:tc>
        <w:tc>
          <w:tcPr>
            <w:tcW w:w="7590" w:type="dxa"/>
          </w:tcPr>
          <w:p w14:paraId="08A29B39" w14:textId="77777777" w:rsidR="002509EB" w:rsidRPr="00921EE9" w:rsidRDefault="003E74B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2.1.2. Täiendavad esimese taseme omavahendid</w:t>
            </w:r>
          </w:p>
          <w:p w14:paraId="46DC08E8" w14:textId="50210D60" w:rsidR="002509EB" w:rsidRPr="00921EE9" w:rsidRDefault="00C86E54"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428o punkt b ja artikli 428k lõike 3 punkt d. Täiendavad esimese taseme omavahendid enne mahaarvamiste ja erandite (kapitalinõuete määruse artiklid 56 ja 79) kohaldamist</w:t>
            </w:r>
          </w:p>
        </w:tc>
      </w:tr>
      <w:tr w:rsidR="002509EB" w:rsidRPr="00921EE9" w14:paraId="0CCFD6D2" w14:textId="77777777" w:rsidTr="003A4A78">
        <w:trPr>
          <w:trHeight w:val="304"/>
        </w:trPr>
        <w:tc>
          <w:tcPr>
            <w:tcW w:w="1418" w:type="dxa"/>
          </w:tcPr>
          <w:p w14:paraId="1B117E2A"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0050</w:t>
            </w:r>
          </w:p>
        </w:tc>
        <w:tc>
          <w:tcPr>
            <w:tcW w:w="7590" w:type="dxa"/>
          </w:tcPr>
          <w:p w14:paraId="0921DD04"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2.1.3. Teise taseme omavahendid</w:t>
            </w:r>
          </w:p>
          <w:p w14:paraId="2632FAE4" w14:textId="7BD88D07" w:rsidR="002509EB" w:rsidRPr="00921EE9" w:rsidRDefault="00C86E54" w:rsidP="00FB0A6E">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428o punkt c ja artikli 428k lõike 3 punkt d. Teise taseme omavahendid, mille järelejäänud tähtaeg on aruandekuupäeval aasta või enam, enne mahaarvamiste ja erandite (kapitalinõuete määruse artiklid 66 ja 79) kohaldamist</w:t>
            </w:r>
          </w:p>
        </w:tc>
      </w:tr>
      <w:tr w:rsidR="002509EB" w:rsidRPr="00921EE9" w14:paraId="52A093A8" w14:textId="77777777" w:rsidTr="003A4A78">
        <w:trPr>
          <w:trHeight w:val="304"/>
        </w:trPr>
        <w:tc>
          <w:tcPr>
            <w:tcW w:w="1418" w:type="dxa"/>
          </w:tcPr>
          <w:p w14:paraId="1C70EF89"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0060</w:t>
            </w:r>
          </w:p>
        </w:tc>
        <w:tc>
          <w:tcPr>
            <w:tcW w:w="7590" w:type="dxa"/>
          </w:tcPr>
          <w:p w14:paraId="6F7BA558" w14:textId="16A95EB4" w:rsidR="002509EB" w:rsidRPr="00921EE9" w:rsidRDefault="00BA07B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b/>
                <w:sz w:val="24"/>
                <w:u w:val="single"/>
              </w:rPr>
              <w:t>2.1.4. Muud kapitaliinstrumendid</w:t>
            </w:r>
          </w:p>
          <w:p w14:paraId="4724320A" w14:textId="74AB111C" w:rsidR="002509EB" w:rsidRPr="00921EE9" w:rsidRDefault="00C86E54" w:rsidP="00FB0A6E">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428o punkt d ja artikli 428k lõike 3 punkt d. Muud kapitaliinstrumendid, mille järelejäänud tähtaeg on aruandekuupäeval aasta või enam</w:t>
            </w:r>
          </w:p>
        </w:tc>
      </w:tr>
      <w:tr w:rsidR="002509EB" w:rsidRPr="00921EE9" w14:paraId="3EFDA0A1" w14:textId="77777777" w:rsidTr="003A4A78">
        <w:trPr>
          <w:trHeight w:val="304"/>
        </w:trPr>
        <w:tc>
          <w:tcPr>
            <w:tcW w:w="1418" w:type="dxa"/>
          </w:tcPr>
          <w:p w14:paraId="754D6EB1"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0070</w:t>
            </w:r>
          </w:p>
        </w:tc>
        <w:tc>
          <w:tcPr>
            <w:tcW w:w="7590" w:type="dxa"/>
          </w:tcPr>
          <w:p w14:paraId="369C7443"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 Jaehoiustest tulenev kättesaadav stabiilne rahastus</w:t>
            </w:r>
          </w:p>
          <w:p w14:paraId="564F65B4" w14:textId="211B51E6" w:rsidR="002509EB" w:rsidRPr="00921EE9" w:rsidRDefault="00BA07B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Finantsinstitutsioonid esitavad siin punktides 2.2.1 ja 2.2.2 esitatud kirjete summa. See kirje hõlmab nii tagamata kui ka tagatud kohustusi.</w:t>
            </w:r>
          </w:p>
        </w:tc>
      </w:tr>
      <w:tr w:rsidR="002509EB" w:rsidRPr="00921EE9" w14:paraId="2217EAE9" w14:textId="77777777" w:rsidTr="003A4A78">
        <w:trPr>
          <w:trHeight w:val="304"/>
        </w:trPr>
        <w:tc>
          <w:tcPr>
            <w:tcW w:w="1418" w:type="dxa"/>
          </w:tcPr>
          <w:p w14:paraId="23080C18" w14:textId="77777777" w:rsidR="002509EB" w:rsidRPr="00921EE9" w:rsidRDefault="00897639" w:rsidP="00A0098D">
            <w:pPr>
              <w:pStyle w:val="TableParagraph"/>
              <w:spacing w:after="240"/>
              <w:ind w:right="96"/>
              <w:jc w:val="both"/>
              <w:rPr>
                <w:rFonts w:ascii="Times New Roman" w:eastAsia="Times New Roman" w:hAnsi="Times New Roman" w:cs="Times New Roman"/>
                <w:sz w:val="24"/>
                <w:szCs w:val="24"/>
              </w:rPr>
            </w:pPr>
            <w:r w:rsidRPr="00921EE9">
              <w:rPr>
                <w:rFonts w:ascii="Times New Roman" w:hAnsi="Times New Roman"/>
                <w:sz w:val="24"/>
              </w:rPr>
              <w:t>0080</w:t>
            </w:r>
          </w:p>
        </w:tc>
        <w:tc>
          <w:tcPr>
            <w:tcW w:w="7590" w:type="dxa"/>
          </w:tcPr>
          <w:p w14:paraId="06C4B2C3"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2.2.0.1. Millest: jaevõlakirjad</w:t>
            </w:r>
          </w:p>
          <w:p w14:paraId="0A7FD8B8" w14:textId="30219A6E" w:rsidR="002509EB" w:rsidRPr="00921EE9" w:rsidRDefault="006E5DC6"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428i</w:t>
            </w:r>
          </w:p>
          <w:p w14:paraId="713F3D19" w14:textId="142E3871" w:rsidR="002509EB" w:rsidRPr="00921EE9" w:rsidRDefault="002509EB"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Finantsinstitutsioonid esitavad siin võlakirjad ja muud emiteeritud võlaväärtpaberid, mida müüakse ainult jaeturul ja hoitakse jaekontol. Selliseid jaevõlakirju kajastatakse ka jaehoiuste asjaomases kategoorias stabiilsete jaehoiustena (punkt 2.2.1) või muude jaehoiustena (punkt 2.2.2).</w:t>
            </w:r>
          </w:p>
        </w:tc>
      </w:tr>
      <w:tr w:rsidR="002509EB" w:rsidRPr="00921EE9" w14:paraId="1C2E78F2" w14:textId="77777777" w:rsidTr="003A4A78">
        <w:trPr>
          <w:trHeight w:val="304"/>
        </w:trPr>
        <w:tc>
          <w:tcPr>
            <w:tcW w:w="1418" w:type="dxa"/>
          </w:tcPr>
          <w:p w14:paraId="0A9BA5D2"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0090</w:t>
            </w:r>
          </w:p>
        </w:tc>
        <w:tc>
          <w:tcPr>
            <w:tcW w:w="7590" w:type="dxa"/>
          </w:tcPr>
          <w:p w14:paraId="5E4497E7" w14:textId="4C380FA8" w:rsidR="002509EB" w:rsidRPr="00921EE9" w:rsidRDefault="00BA07B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b/>
                <w:sz w:val="24"/>
                <w:u w:val="single"/>
              </w:rPr>
              <w:t>2.2.1. Stabiilsed jaehoiused</w:t>
            </w:r>
          </w:p>
          <w:p w14:paraId="0884639F" w14:textId="1DBD7A3F" w:rsidR="002509EB" w:rsidRPr="00921EE9" w:rsidRDefault="006E5DC6"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428n</w:t>
            </w:r>
          </w:p>
          <w:p w14:paraId="1562E704" w14:textId="0907910A"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105FD88F" w14:textId="77777777" w:rsidR="002509EB" w:rsidRPr="00921EE9" w:rsidRDefault="002509EB" w:rsidP="00A0098D">
            <w:pPr>
              <w:pStyle w:val="TableParagraph"/>
              <w:numPr>
                <w:ilvl w:val="0"/>
                <w:numId w:val="29"/>
              </w:numPr>
              <w:spacing w:after="240"/>
              <w:ind w:left="0"/>
              <w:jc w:val="both"/>
              <w:rPr>
                <w:rFonts w:ascii="Times New Roman" w:hAnsi="Times New Roman" w:cs="Times New Roman"/>
                <w:sz w:val="24"/>
                <w:szCs w:val="24"/>
              </w:rPr>
            </w:pPr>
            <w:r w:rsidRPr="00921EE9">
              <w:rPr>
                <w:rFonts w:ascii="Times New Roman" w:hAnsi="Times New Roman"/>
                <w:sz w:val="24"/>
              </w:rPr>
              <w:t>need hoiused ei täida komisjoni delegeeritud määruse (EL) 2015/61 artikli 25 lõike 2, 3 või 5 kohaselt kõrgema väljavoolu määra kriteeriume, mistõttu esitatakse need muude jaehoiustena, või</w:t>
            </w:r>
          </w:p>
          <w:p w14:paraId="4E1BD105" w14:textId="42DADEC6" w:rsidR="002509EB" w:rsidRPr="00921EE9" w:rsidRDefault="002509EB" w:rsidP="0006744B">
            <w:pPr>
              <w:pStyle w:val="TableParagraph"/>
              <w:numPr>
                <w:ilvl w:val="0"/>
                <w:numId w:val="29"/>
              </w:numPr>
              <w:spacing w:after="240"/>
              <w:ind w:left="0"/>
              <w:jc w:val="both"/>
              <w:rPr>
                <w:rFonts w:ascii="Times New Roman" w:hAnsi="Times New Roman" w:cs="Times New Roman"/>
                <w:sz w:val="24"/>
                <w:szCs w:val="24"/>
              </w:rPr>
            </w:pPr>
            <w:r w:rsidRPr="00921EE9">
              <w:rPr>
                <w:rFonts w:ascii="Times New Roman" w:hAnsi="Times New Roman"/>
                <w:sz w:val="24"/>
              </w:rPr>
              <w:t>neid hoiuseid ei hoita kolmandates riikides, kus kohaldatakse delegeeritud määruse (EL) 2015/61 artikli 25 lõike 5 kohaselt kõrgemat väljavoolu määra, mistõttu esitatakse need muude jaehoiustena.</w:t>
            </w:r>
          </w:p>
        </w:tc>
      </w:tr>
      <w:tr w:rsidR="002509EB" w:rsidRPr="00921EE9"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2.2.0.2. Millest: olulise trahviga ennetähtaegse väljavõtmise eest</w:t>
            </w:r>
          </w:p>
          <w:p w14:paraId="0C682AA9" w14:textId="5891BB9A" w:rsidR="002509EB" w:rsidRPr="00921EE9" w:rsidRDefault="006E5DC6"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lastRenderedPageBreak/>
              <w:t>Kapitalinõuete määruse artikli 428j lõige 3</w:t>
            </w:r>
          </w:p>
          <w:p w14:paraId="191A7443" w14:textId="69D6F1FD"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Stabiilsed jaehoiused, mida saab enne aasta möödumist välja võtta, kui makstakse delegeeritud määruse (EL) 2015/61 artikli 25 lõike 4 kohaselt oluliseks loetav trahv.</w:t>
            </w:r>
          </w:p>
        </w:tc>
      </w:tr>
      <w:tr w:rsidR="002509EB" w:rsidRPr="00921EE9"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2.2.2. Muud jaehoiused</w:t>
            </w:r>
          </w:p>
          <w:p w14:paraId="36C6A9A4" w14:textId="760E5817" w:rsidR="002509EB" w:rsidRPr="00921EE9" w:rsidRDefault="006E5DC6"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428m</w:t>
            </w:r>
          </w:p>
          <w:p w14:paraId="4E3AC217" w14:textId="4EE43CE9" w:rsidR="00BA07B2" w:rsidRPr="00921EE9" w:rsidRDefault="002509EB"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muude kui punktis 2.2.1 (stabiilsed jaehoiused) esitatud jaehoiuste summa.</w:t>
            </w:r>
          </w:p>
        </w:tc>
      </w:tr>
      <w:tr w:rsidR="002509EB" w:rsidRPr="00921EE9"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2.2.0.3. Millest: olulise trahviga ennetähtaegse väljavõtmise eest</w:t>
            </w:r>
          </w:p>
          <w:p w14:paraId="50C666A7" w14:textId="66867A21"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Muud jaehoiused, mida saab enne aasta möödumist välja võtta, kui makstakse delegeeritud määruse (EL) 2015/61 artikli 25 lõike 4 kohaselt oluliseks loetav trahv.</w:t>
            </w:r>
          </w:p>
        </w:tc>
      </w:tr>
      <w:tr w:rsidR="002509EB" w:rsidRPr="00921EE9"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 Muudelt finantssektorisse mittekuuluvatelt klientidelt (v.a keskpangad) tulenev kättesaadav stabiilne rahastus</w:t>
            </w:r>
          </w:p>
          <w:p w14:paraId="5E157B5C" w14:textId="6CD06031" w:rsidR="003234F2" w:rsidRPr="00921EE9" w:rsidRDefault="004465B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428l. Finantssektorisse mittekuuluvate hulgiklientide (v.a keskpangad) antud kohustused</w:t>
            </w:r>
          </w:p>
          <w:p w14:paraId="58AF78F5" w14:textId="11072114"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siin punktides 2.3.1–2.3.6 esitatud kirjete summa.</w:t>
            </w:r>
          </w:p>
        </w:tc>
      </w:tr>
      <w:tr w:rsidR="00BA07B2" w:rsidRPr="00921EE9"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2.3.0.1. Millest: väärtpaberite kaudu finantseerimise tehingud</w:t>
            </w:r>
          </w:p>
          <w:p w14:paraId="50706AAB" w14:textId="67615E48" w:rsidR="00BA07B2" w:rsidRPr="00921EE9" w:rsidRDefault="00D54BD4"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artikkel 428e, artikli 428r lõike 1 punkt g ja artikli 428s lõike 1 punkt b. Punkti 2.3 all esitatud summa see osa, mis on seotud finantssektorisse mittekuuluvate klientidega tehtud väärtpaberite kaudu finantseerimise tehingutest saada oleva rahaga</w:t>
            </w:r>
          </w:p>
        </w:tc>
      </w:tr>
      <w:tr w:rsidR="002509EB" w:rsidRPr="00921EE9"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2.3.0.2. Millest: tegevushoiused</w:t>
            </w:r>
          </w:p>
          <w:p w14:paraId="0601C90F" w14:textId="2AA099E2"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Punkti 2.3 all esitatud summa see osa, mis on tegevushoiuste vormis ja mida on delegeeritud määruse (EL) 2015/61 artikli 27 kohaselt vaja tegevusteenuste osutamiseks</w:t>
            </w:r>
          </w:p>
        </w:tc>
      </w:tr>
      <w:tr w:rsidR="002509EB" w:rsidRPr="00921EE9"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2.3.1. Liikmesriigi või kolmanda riigi keskvalitsuse antud kohustused</w:t>
            </w:r>
          </w:p>
          <w:p w14:paraId="1A9FAC97" w14:textId="1A916850"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Kapitalinõuete määruse artikli 428l punkti b alapunkt i. Punkti 2.3 all esitatud summa see osa, mille on andnud liikmesriigi või kolmanda riigi keskvalitsus</w:t>
            </w:r>
          </w:p>
        </w:tc>
      </w:tr>
      <w:tr w:rsidR="002509EB" w:rsidRPr="00921EE9"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2.3.2. Liikmesriigi või kolmanda riigi piirkondlike valitsuste või kohalike omavalitsuste antud kohustused</w:t>
            </w:r>
          </w:p>
          <w:p w14:paraId="6BEDEC94" w14:textId="726ACCE2"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xml:space="preserve">Kapitalinõuete määruse artikli 428l punkti b alapunkt ii. Punkti 2.3 all esitatud summa see osa, mille on andnud liikmesriigi või kolmanda riigi piirkondlikud </w:t>
            </w:r>
            <w:r w:rsidRPr="00921EE9">
              <w:rPr>
                <w:rFonts w:ascii="Times New Roman" w:hAnsi="Times New Roman"/>
                <w:sz w:val="24"/>
              </w:rPr>
              <w:lastRenderedPageBreak/>
              <w:t>valitsused või omavalitsused</w:t>
            </w:r>
          </w:p>
        </w:tc>
      </w:tr>
      <w:tr w:rsidR="002509EB" w:rsidRPr="00921EE9"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2.3.3. Liikmesriigi või kolmanda riigi avaliku sektori asutuste antud kohustused</w:t>
            </w:r>
          </w:p>
          <w:p w14:paraId="6326EE49" w14:textId="0D07C9D4"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Kapitalinõuete määruse artikli 428l punkti b alapunkt iii. Punkti 2.3 all esitatud summa see osa, mille on andnud liikmesriigi või kolmanda riigi avaliku sektori asutused</w:t>
            </w:r>
          </w:p>
        </w:tc>
      </w:tr>
      <w:tr w:rsidR="002509EB" w:rsidRPr="00921EE9"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2.3.4. Mitmepoolsete arengupankade ja rahvusvaheliste organisatsioonide antud kohustused </w:t>
            </w:r>
          </w:p>
          <w:p w14:paraId="3451BE5F" w14:textId="347D3774"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Kapitalinõuete määruse artikli 428l punkti b alapunkt iv. Punkti 2.3 all esitatud summa see osa, mille on andnud mitmepoolsed arengupangad ja rahvusvahelised organisatsioonid</w:t>
            </w:r>
          </w:p>
        </w:tc>
      </w:tr>
      <w:tr w:rsidR="002509EB" w:rsidRPr="00921EE9"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2.3.5. Finantssektorisse mittekuuluvate äriklientide antud kohustused</w:t>
            </w:r>
          </w:p>
          <w:p w14:paraId="14F99763" w14:textId="68987376"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Kapitalinõuete määruse artikli 428l punkti b alapunkt v. Punkti 2.3 all esitatud summa see osa, mille on andnud finantssektorisse mittekuuluvad ärikliendid</w:t>
            </w:r>
          </w:p>
        </w:tc>
      </w:tr>
      <w:tr w:rsidR="002509EB" w:rsidRPr="00921EE9"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2.3.6. Krediidiühistute, personaalsete investeerimisfirmade ja hoiuste vahendajate antud kohustused</w:t>
            </w:r>
          </w:p>
          <w:p w14:paraId="0748FC2D" w14:textId="0EC50CF7" w:rsidR="002509EB" w:rsidRPr="00921EE9" w:rsidRDefault="00C86E5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Kapitalinõuete määruse artikli 428l punkti b alapunkt vi. Punkti 2.3 all esitatud summa see osa, mille on andnud krediidiühistud, personaalsed investeerimisfirmad ja hoiuste vahendajad</w:t>
            </w:r>
          </w:p>
        </w:tc>
      </w:tr>
      <w:tr w:rsidR="008B35C4" w:rsidRPr="00921EE9"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921EE9" w:rsidRDefault="008B35C4"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921EE9" w:rsidRDefault="008B35C4" w:rsidP="00A0098D">
            <w:pPr>
              <w:pStyle w:val="TableParagraph"/>
              <w:spacing w:after="240"/>
              <w:jc w:val="both"/>
              <w:rPr>
                <w:rFonts w:ascii="Times New Roman" w:hAnsi="Times New Roman" w:cs="Times New Roman"/>
                <w:sz w:val="24"/>
                <w:szCs w:val="24"/>
              </w:rPr>
            </w:pPr>
            <w:r w:rsidRPr="00921EE9">
              <w:rPr>
                <w:rFonts w:ascii="Times New Roman" w:hAnsi="Times New Roman"/>
                <w:b/>
                <w:sz w:val="24"/>
                <w:u w:val="single"/>
              </w:rPr>
              <w:t>2.4. Grupi või finantsinstitutsioonide kaitseskeemi sooduskohtlemisega kohustustest ja ettenähtud vahenditest tulenev kättesaadav stabiilne rahastus</w:t>
            </w:r>
          </w:p>
          <w:p w14:paraId="50DD5416" w14:textId="55247035" w:rsidR="008B35C4" w:rsidRPr="00921EE9" w:rsidRDefault="008B35C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428h. Finantsinstitutsioonid esitavad siin kohustused ja ettenähtud vahendid, mille puhul pädev asutus on lubanud kapitalinõuete määruse artiklis 428h osutatud sooduskohtlemise</w:t>
            </w:r>
          </w:p>
        </w:tc>
      </w:tr>
      <w:tr w:rsidR="002509EB" w:rsidRPr="00921EE9"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 Finantssektorisse kuuluvatelt klientidelt ja keskpankadelt tulenev kättesaadav stabiilne rahastus</w:t>
            </w:r>
          </w:p>
          <w:p w14:paraId="0C373AA5" w14:textId="71F178FE" w:rsidR="00BA07B2" w:rsidRPr="00921EE9" w:rsidRDefault="00BA07B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punktides 2.5.1–2.5.3 esitatud kirjete summa.</w:t>
            </w:r>
          </w:p>
        </w:tc>
      </w:tr>
      <w:tr w:rsidR="002509EB" w:rsidRPr="00921EE9"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921EE9" w:rsidRDefault="00BA07B2" w:rsidP="00A0098D">
            <w:pPr>
              <w:pStyle w:val="TableParagraph"/>
              <w:spacing w:after="240"/>
              <w:jc w:val="both"/>
              <w:rPr>
                <w:rFonts w:ascii="Times New Roman" w:hAnsi="Times New Roman" w:cs="Times New Roman"/>
                <w:sz w:val="24"/>
                <w:szCs w:val="24"/>
              </w:rPr>
            </w:pPr>
            <w:r w:rsidRPr="00921EE9">
              <w:rPr>
                <w:rFonts w:ascii="Times New Roman" w:hAnsi="Times New Roman"/>
                <w:b/>
                <w:sz w:val="24"/>
                <w:u w:val="single"/>
              </w:rPr>
              <w:t>2.5.0.1. Millest: nõudmiseni hoiused, mille on võrgustiku liige andnud keskasutusele</w:t>
            </w:r>
          </w:p>
          <w:p w14:paraId="7F1C6150" w14:textId="70845D21" w:rsidR="002509EB" w:rsidRPr="00921EE9" w:rsidRDefault="004465B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428g</w:t>
            </w:r>
          </w:p>
          <w:p w14:paraId="476D6229" w14:textId="20F5BABE"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xml:space="preserve">finantsinstitutsioonide kaitseskeemi või koostöövõrgustiku keskasutused kajastavad siin nõudmiseni hoiuseid, mille on saanud skeemi või võrgustiku asutused/ühingud ja mida hoidvad asutused/ühingud käsitlevad delegeeritud </w:t>
            </w:r>
            <w:r w:rsidRPr="00921EE9">
              <w:rPr>
                <w:rFonts w:ascii="Times New Roman" w:hAnsi="Times New Roman"/>
                <w:sz w:val="24"/>
              </w:rPr>
              <w:lastRenderedPageBreak/>
              <w:t>määruse (EL) 2015/61 artikli 16 kohaselt likviidsete varadena.</w:t>
            </w:r>
          </w:p>
        </w:tc>
      </w:tr>
      <w:tr w:rsidR="002509EB" w:rsidRPr="00921EE9"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2.5.1. EKP või liikmesriigi keskpanga antud kohustused</w:t>
            </w:r>
          </w:p>
          <w:p w14:paraId="6DBF1034" w14:textId="3E48E203" w:rsidR="002509EB" w:rsidRPr="00921EE9" w:rsidRDefault="00C86E5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3 punkti c alapunkt i ja artikli 428l punkti c alapunkt i. EKP või liikmesriigi keskpanga antud kohustused olenemata sellest, kas need on seotud väärtpaberite kaudu finantseerimise tehingutega või mitte</w:t>
            </w:r>
          </w:p>
        </w:tc>
      </w:tr>
      <w:tr w:rsidR="002509EB" w:rsidRPr="00921EE9"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2.5.2. Kolmanda riigi keskpanga antud kohustused</w:t>
            </w:r>
          </w:p>
          <w:p w14:paraId="438C4373" w14:textId="76F8136E" w:rsidR="002509EB" w:rsidRPr="00921EE9" w:rsidRDefault="00C86E5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3 punkti c alapunkt ii ja artikli 428l punkti c alapunkt ii. Kolmanda riigi keskpanga antud kohustused olenemata sellest, kas need on seotud väärtpaberite kaudu finantseerimise tehingutega või mitte</w:t>
            </w:r>
          </w:p>
        </w:tc>
      </w:tr>
      <w:tr w:rsidR="002509EB" w:rsidRPr="00921EE9"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2.5.3. Finantssektorisse kuuluvate klientide antud kohustused</w:t>
            </w:r>
          </w:p>
          <w:p w14:paraId="76BD68EE" w14:textId="00624805" w:rsidR="002509EB" w:rsidRPr="00921EE9" w:rsidRDefault="00C86E54" w:rsidP="006625FC">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3 punkti c alapunkt iii ja artikli 428l punkti c alapunkt iii. Finantssektorisse kuuluvate klientide antud kohustused olenemata sellest, kas need on seotud väärtpaberite kaudu finantseerimise tehingutega või mitte</w:t>
            </w:r>
          </w:p>
        </w:tc>
      </w:tr>
      <w:tr w:rsidR="002509EB" w:rsidRPr="00921EE9"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2.5.3.1. Tegevushoiused</w:t>
            </w:r>
          </w:p>
          <w:p w14:paraId="58C17057" w14:textId="761A8943" w:rsidR="002509EB" w:rsidRPr="00921EE9" w:rsidRDefault="00C86E5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428l punkt a</w:t>
            </w:r>
          </w:p>
          <w:p w14:paraId="5B6F0695" w14:textId="45BF0D01" w:rsidR="004C2BB7"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delegeeritud määruse (EL) 2015/61 artikli 27 kohaselt kindlaks määratud tegevushoiuste osa, mis pärineb finantssektorisse kuuluvatelt klientidelt ja mis on vajalik tegevusteenuste osutamise jaoks. Korrespondentpangandussuhtest või peamaakleri teenuste osutamisest tulenevaid hoiuseid käsitatakse delegeeritud määruse (EL) 2015/61 artikli 27 lõike 5 kohaselt mittetegevushoiustena ja need esitatakse punktis 2.5.3.3.</w:t>
            </w:r>
          </w:p>
          <w:p w14:paraId="4D5C790A" w14:textId="7310B876" w:rsidR="004C2BB7" w:rsidRPr="00921EE9" w:rsidRDefault="004C2BB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Komisjoni delegeeritud määruse (EL) 2015/61 artikli 27 lõike 1 punkti c kohaseid tegevushoiuseid ei kajastata mitte siin, vaid punkti 2.3 „Muudelt finantssektorisse mittekuuluvatelt klientidelt (v.a keskpangad) tulenev kättesaadav stabiilne rahastus“ all.</w:t>
            </w:r>
          </w:p>
          <w:p w14:paraId="6DE65631" w14:textId="63818113"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Tegevushoiuste osa, mis ületab tegevusteenuste osutamise jaoks vajalikke vahendeid, ei esitata siin, vaid punkti 2.5.3.2 all.</w:t>
            </w:r>
          </w:p>
        </w:tc>
      </w:tr>
      <w:tr w:rsidR="004C2BB7" w:rsidRPr="00921EE9"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921EE9" w:rsidRDefault="004C2BB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921EE9" w:rsidRDefault="004C2B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2.5.3.2. Ülemäärased tegevushoiused</w:t>
            </w:r>
          </w:p>
          <w:p w14:paraId="392A2799" w14:textId="77777777" w:rsidR="004C2BB7" w:rsidRPr="00921EE9" w:rsidRDefault="004C2B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siin finantssektorisse kuuluvatelt klientidelt pärinevate tegevushoiuste selle osa, mis ületab tegevusteenuste osutamise jaoks vajalikke vahendeid.</w:t>
            </w:r>
          </w:p>
          <w:p w14:paraId="618C9F44" w14:textId="41AFACA0" w:rsidR="004C2BB7" w:rsidRPr="00921EE9" w:rsidRDefault="00CD27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xml:space="preserve">Komisjoni delegeeritud määruse (EL) 2015/61 artikli 27 lõike 1 punkti c </w:t>
            </w:r>
            <w:r w:rsidRPr="00921EE9">
              <w:rPr>
                <w:rFonts w:ascii="Times New Roman" w:hAnsi="Times New Roman"/>
                <w:sz w:val="24"/>
              </w:rPr>
              <w:lastRenderedPageBreak/>
              <w:t>kohaseid tegevushoiuseid ei kajastata mitte siin, vaid punkti 2.3 „Muudelt finantssektorisse mittekuuluvatelt klientidelt (v.a keskpangad) tulenev kättesaadav stabiilne rahastus“ all.</w:t>
            </w:r>
          </w:p>
        </w:tc>
      </w:tr>
      <w:tr w:rsidR="002509EB" w:rsidRPr="00921EE9"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2.5.3.3. Muud kohustused</w:t>
            </w:r>
          </w:p>
          <w:p w14:paraId="63CBD679" w14:textId="77777777"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kajastavad siin finantssektorisse kuuluvatelt klientidelt saadud kohustusi, mis ei ole tegevushoiused, mille tehingu vastaspool on tuvastatav.</w:t>
            </w:r>
          </w:p>
          <w:p w14:paraId="25043C03" w14:textId="0B7E48C6" w:rsidR="00022762" w:rsidRPr="00921EE9" w:rsidRDefault="002509EB"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Tegevushoiuste osa, mis ületab tegevusteenuste osutamise jaoks vajalikke vahendeid, ei esitata siin, vaid punkti 2.5.3.2 all.</w:t>
            </w:r>
          </w:p>
        </w:tc>
      </w:tr>
      <w:tr w:rsidR="002509EB" w:rsidRPr="00921EE9"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921EE9" w:rsidRDefault="00BA07B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2.6. Tuvastamatu vastaspoolega kohustustest tulenev kättesaadav stabiilne rahastus</w:t>
            </w:r>
          </w:p>
          <w:p w14:paraId="43E1499C" w14:textId="06BA94D2" w:rsidR="002509EB" w:rsidRPr="00921EE9" w:rsidRDefault="00C86E54"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3 punkt d ja artikli 428l punkt d</w:t>
            </w:r>
          </w:p>
          <w:p w14:paraId="3438024F" w14:textId="7AAF34EC" w:rsidR="002509EB" w:rsidRPr="00921EE9" w:rsidRDefault="00CD27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siin kohustused, mille vastaspoolt ei ole võimalik tuvastada (sh emiteeritud väärtpaberid, mille omanikku ei ole võimalik tuvastada).</w:t>
            </w:r>
          </w:p>
        </w:tc>
      </w:tr>
      <w:tr w:rsidR="002509EB" w:rsidRPr="00921EE9"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921EE9" w:rsidRDefault="00CD27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2.7. Tuletisinstrumentide netokohustustest tulenev kättesaadav stabiilne rahastus</w:t>
            </w:r>
          </w:p>
          <w:p w14:paraId="1497FDDE" w14:textId="7367A63F" w:rsidR="00B41C2F"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4 kohaselt arvutatud tasaarvestatavate tehingute kogumite negatiivne vahe</w:t>
            </w:r>
          </w:p>
        </w:tc>
      </w:tr>
      <w:tr w:rsidR="004C2BB7" w:rsidRPr="00921EE9"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921EE9" w:rsidRDefault="004C2BB7"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921EE9" w:rsidRDefault="004C2BB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2.8. Vastastikuses sõltuvuses kohustusest tulenev kättesaadav stabiilne rahastus </w:t>
            </w:r>
          </w:p>
          <w:p w14:paraId="7AEF3EBC" w14:textId="17C849F1" w:rsidR="004C2BB7" w:rsidRPr="00921EE9" w:rsidRDefault="004C2BB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kohustused, mis on kapitalinõuete määruse artikli 428f kohaselt varadega vastastikuses sõltuvuses. Finantsinstitutsioonid esitavad siin punktides 2.8.1–2.8.5 esitatud kirjete summa.</w:t>
            </w:r>
          </w:p>
        </w:tc>
      </w:tr>
      <w:tr w:rsidR="002509EB" w:rsidRPr="00921EE9"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921EE9" w:rsidRDefault="00897639" w:rsidP="00A0098D">
            <w:pPr>
              <w:pStyle w:val="TableParagraph"/>
              <w:spacing w:after="240"/>
              <w:jc w:val="both"/>
              <w:rPr>
                <w:rFonts w:ascii="Times New Roman" w:hAnsi="Times New Roman" w:cs="Times New Roman"/>
                <w:sz w:val="24"/>
                <w:szCs w:val="24"/>
              </w:rPr>
            </w:pPr>
            <w:r w:rsidRPr="00921EE9">
              <w:rPr>
                <w:rFonts w:ascii="Times New Roman" w:hAnsi="Times New Roman"/>
                <w:b/>
                <w:sz w:val="24"/>
                <w:u w:val="single"/>
              </w:rPr>
              <w:t>2.8.1. Keskselt reguleeritud hoiused</w:t>
            </w:r>
          </w:p>
          <w:p w14:paraId="7310CE5D" w14:textId="137EFF5F"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Keskselt reguleeritud hoiustega seotud kohustused, mida tuleb kapitalinõuete määruse artikli 428f lõike 2 punkti a kohaselt käsitada varadega vastastikuses sõltuvuses olevatena.</w:t>
            </w:r>
          </w:p>
        </w:tc>
      </w:tr>
      <w:tr w:rsidR="002509EB" w:rsidRPr="00921EE9"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2.8.2. Tugilaenud ning asjaomased krediidi- ja likviidsuslimiidid</w:t>
            </w:r>
          </w:p>
          <w:p w14:paraId="3B30518C" w14:textId="54370B22" w:rsidR="002509EB" w:rsidRPr="00921EE9" w:rsidRDefault="00CD27B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Tugilaenude ning krediidi- ja likviidsuslimiitidega seotud kohustused, mis on kapitalinõuete määruse artikli 428f lõike 2 punkti b kohaselt varadega vastastikuses sõltuvuses.</w:t>
            </w:r>
          </w:p>
        </w:tc>
      </w:tr>
      <w:tr w:rsidR="002509EB" w:rsidRPr="00921EE9"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2.8.3. Kõlblikud pandikirjad</w:t>
            </w:r>
          </w:p>
          <w:p w14:paraId="5FDD98B2" w14:textId="1E19BBF2"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xml:space="preserve">Pandikirjadega seotud kohustused, mida tuleb kapitalinõuete määruse artikli </w:t>
            </w:r>
            <w:r w:rsidRPr="00921EE9">
              <w:rPr>
                <w:rFonts w:ascii="Times New Roman" w:hAnsi="Times New Roman"/>
                <w:sz w:val="24"/>
              </w:rPr>
              <w:lastRenderedPageBreak/>
              <w:t>428f lõike 2 punkti c kohaselt käsitada varadega vastastikuses sõltuvuses olevatena.</w:t>
            </w:r>
          </w:p>
        </w:tc>
      </w:tr>
      <w:tr w:rsidR="002509EB" w:rsidRPr="00921EE9"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2.8.4. Tuletisinstrumentide klientidega seotud kliirimine</w:t>
            </w:r>
          </w:p>
          <w:p w14:paraId="02D74B26" w14:textId="1EFCACD4"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Tuletisinstrumentide klientidega seotud kliirimisega seotud kohustused, mida tuleb kapitalinõuete määruse artikli 428f lõike 2 punkti d kohaselt käsitada varadega vastastikuses sõltuvuses olevatena.</w:t>
            </w:r>
          </w:p>
        </w:tc>
      </w:tr>
      <w:tr w:rsidR="002509EB" w:rsidRPr="00921EE9"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2.8.5. Muu</w:t>
            </w:r>
          </w:p>
          <w:p w14:paraId="2CAB5884" w14:textId="5316CDCD" w:rsidR="002509EB" w:rsidRPr="00921EE9" w:rsidRDefault="002509EB"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Kohustused, mis vastavad kõigile kapitalinõuete määruse artikli 428f lõikes 1 sätestatud tingimustele ja mida tuleb sama artikli kohaselt käsitada varadega vastastikuses sõltuvuses olevatena</w:t>
            </w:r>
          </w:p>
        </w:tc>
      </w:tr>
      <w:tr w:rsidR="002509EB" w:rsidRPr="00921EE9"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2.9. Muudest kohustustest tulenev kättesaadav stabiilne rahastus </w:t>
            </w:r>
          </w:p>
          <w:p w14:paraId="36E2A5C3" w14:textId="2CE21521" w:rsidR="002509EB" w:rsidRPr="00921EE9" w:rsidRDefault="0089763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punktides 2.9.1–2.9.4 esitatud kirjete summa.</w:t>
            </w:r>
          </w:p>
        </w:tc>
      </w:tr>
      <w:tr w:rsidR="002509EB" w:rsidRPr="00921EE9"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2.9.1. Tehingupäeva seisuga makstaolevad nõuded</w:t>
            </w:r>
          </w:p>
          <w:p w14:paraId="7FDC20E5" w14:textId="78515CCA" w:rsidR="002509EB"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3 punkt a</w:t>
            </w:r>
          </w:p>
          <w:p w14:paraId="5876B644" w14:textId="6461AE5C" w:rsidR="002509EB" w:rsidRPr="00921EE9" w:rsidRDefault="005C38A4"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siin finantsinstrumentide, välisvaluuta ja kaupade ostmisest tulenevad makstaolevad nõuded (tehingupäeva seisuga), mis eeldatavasti arveldatakse tavapärase arveldustsükli või -perioodi jooksul, mis on asjaomase börsi või tehinguliigi puhul tavapärane, või mida ei ole suudetud arveldada, aga mille arveldamist siiski eeldatakse.</w:t>
            </w:r>
          </w:p>
        </w:tc>
      </w:tr>
      <w:tr w:rsidR="002509EB" w:rsidRPr="00921EE9"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2.9.2. Edasilükkunud tulumaksu kohustused</w:t>
            </w:r>
          </w:p>
          <w:p w14:paraId="1F47DB89" w14:textId="126AFEBA" w:rsidR="002509EB"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1 punkt a</w:t>
            </w:r>
          </w:p>
          <w:p w14:paraId="23D7FABC" w14:textId="2DBAF05A"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edasilükkunud tulumaksu kohustused ning käsitavad nende järelejäänud tähtajana lähimat võimalikku kuupäeva, mil nende summat on võimalik realiseerida.</w:t>
            </w:r>
          </w:p>
        </w:tc>
      </w:tr>
      <w:tr w:rsidR="002509EB" w:rsidRPr="00921EE9"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2.9.3. Vähemusosalused</w:t>
            </w:r>
          </w:p>
          <w:p w14:paraId="6C5BBB1D" w14:textId="77A36ACF" w:rsidR="002509EB"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 1 punkt b</w:t>
            </w:r>
          </w:p>
          <w:p w14:paraId="3C51C546" w14:textId="5345774B" w:rsidR="002509EB" w:rsidRPr="00921EE9" w:rsidRDefault="002509EB"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vähemusosalused ning käsitavad nende järelejäänud tähtajana nende tähtaega.</w:t>
            </w:r>
          </w:p>
        </w:tc>
      </w:tr>
      <w:tr w:rsidR="002509EB" w:rsidRPr="00921EE9"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921EE9" w:rsidRDefault="0089763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921EE9" w:rsidRDefault="0089763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2.9.4. Muud kohustused</w:t>
            </w:r>
          </w:p>
          <w:p w14:paraId="637F2F29" w14:textId="7818F940" w:rsidR="002509EB" w:rsidRPr="00921EE9" w:rsidRDefault="000702E9"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428k lõiked 1 ja 3</w:t>
            </w:r>
          </w:p>
          <w:p w14:paraId="5C45FD72" w14:textId="711EFD04" w:rsidR="00712354" w:rsidRPr="00921EE9" w:rsidRDefault="004C2BB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xml:space="preserve">Finantsinstitutsioonid esitavad siin muud kohustused (sh lühikesed </w:t>
            </w:r>
            <w:r w:rsidRPr="00921EE9">
              <w:rPr>
                <w:rFonts w:ascii="Times New Roman" w:hAnsi="Times New Roman"/>
                <w:sz w:val="24"/>
              </w:rPr>
              <w:lastRenderedPageBreak/>
              <w:t>positsioonid ja lahtise tähtajaga positsioonid).</w:t>
            </w:r>
          </w:p>
        </w:tc>
      </w:tr>
    </w:tbl>
    <w:p w14:paraId="492FBBA5" w14:textId="77777777" w:rsidR="00CC6A9F" w:rsidRPr="00921EE9" w:rsidRDefault="00CC6A9F" w:rsidP="00A0098D">
      <w:pPr>
        <w:spacing w:after="240"/>
        <w:jc w:val="both"/>
        <w:rPr>
          <w:rFonts w:ascii="Times New Roman" w:eastAsiaTheme="minorHAnsi" w:hAnsi="Times New Roman"/>
          <w:color w:val="auto"/>
          <w:sz w:val="24"/>
          <w:szCs w:val="24"/>
        </w:rPr>
      </w:pPr>
      <w:r w:rsidRPr="00921EE9">
        <w:lastRenderedPageBreak/>
        <w:br w:type="page"/>
      </w:r>
    </w:p>
    <w:p w14:paraId="473E8F12" w14:textId="77777777" w:rsidR="00A66401" w:rsidRPr="00921EE9" w:rsidRDefault="00A66401" w:rsidP="00A0098D">
      <w:pPr>
        <w:pStyle w:val="BodyText1"/>
        <w:spacing w:after="240" w:line="240" w:lineRule="auto"/>
        <w:outlineLvl w:val="0"/>
        <w:rPr>
          <w:rFonts w:ascii="Times New Roman" w:hAnsi="Times New Roman"/>
          <w:b/>
          <w:sz w:val="24"/>
          <w:szCs w:val="24"/>
        </w:rPr>
      </w:pPr>
      <w:bookmarkStart w:id="23" w:name="_Toc188822793"/>
      <w:r w:rsidRPr="00921EE9">
        <w:rPr>
          <w:rFonts w:ascii="Times New Roman" w:hAnsi="Times New Roman"/>
          <w:b/>
          <w:sz w:val="24"/>
        </w:rPr>
        <w:lastRenderedPageBreak/>
        <w:t>IV OSA. LIHTSUSTATUD NÕUTAV STABIILNE RAHASTUS</w:t>
      </w:r>
      <w:bookmarkEnd w:id="23"/>
    </w:p>
    <w:p w14:paraId="0CCAB9FA" w14:textId="77777777" w:rsidR="00A66401" w:rsidRPr="00921EE9"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8822794"/>
      <w:r w:rsidRPr="00921EE9">
        <w:rPr>
          <w:rFonts w:ascii="Times New Roman" w:hAnsi="Times New Roman"/>
          <w:b/>
          <w:sz w:val="24"/>
        </w:rPr>
        <w:t>Konkreetsed märkused</w:t>
      </w:r>
      <w:bookmarkEnd w:id="24"/>
    </w:p>
    <w:p w14:paraId="584D6AC2" w14:textId="77777777" w:rsidR="00A66401" w:rsidRPr="00921EE9"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921EE9">
        <w:rPr>
          <w:rFonts w:ascii="Times New Roman" w:hAnsi="Times New Roman"/>
          <w:sz w:val="24"/>
        </w:rPr>
        <w:t>Finantsinstitutsioonid esitavad asjaomase kategooria all teabe kogu vara kohta, mis on nende majanduslik omand, isegi kui see ei ole kantud nende bilanssi. Varasid, mis ei ole krediidiasutuse või investeerimisühingu majanduslik omand, ei esitata, isegi kui need on kantud nende bilanssi.</w:t>
      </w:r>
    </w:p>
    <w:p w14:paraId="2D05847F" w14:textId="5E3B120F" w:rsidR="00463F57" w:rsidRPr="00921EE9"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21EE9">
        <w:rPr>
          <w:rFonts w:ascii="Times New Roman" w:hAnsi="Times New Roman"/>
          <w:sz w:val="24"/>
        </w:rPr>
        <w:t>Kapitalinõuete määruse artikli 428aq kohaselt tuleb nõutava stabiilse rahastuse summa arvutamiseks korrutada varad ja bilansivälised kirjed nõutava stabiilse rahastuse teguritega (v.a juhul kui määruse VI osa IV jaotise 7. peatükis on sätestatud teisiti).</w:t>
      </w:r>
    </w:p>
    <w:p w14:paraId="47B8C4D1" w14:textId="1B30A58A" w:rsidR="00A66401" w:rsidRPr="00921EE9"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21EE9">
        <w:rPr>
          <w:rFonts w:ascii="Times New Roman" w:hAnsi="Times New Roman"/>
          <w:sz w:val="24"/>
        </w:rPr>
        <w:t>Delegeeritud määruse (EL) 2015/61 kohastest likviidse varana aktsepteeritavatest varadest (kõrge krediidikvaliteediga likviidsed varad) antaksegi sellistena aru olenemata sellest, kas need vastavad nimetatud määruse artiklis 8 sätestatud tegevusnõuetele või mitte. Neid varasid kajastatakse asjaomastes veergudes nende järelejäänud tähtajast olenemata.</w:t>
      </w:r>
    </w:p>
    <w:p w14:paraId="1663671C" w14:textId="344B5BAD" w:rsidR="00A66401" w:rsidRPr="00921EE9"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Kõiki varasid ja bilansiväliseid kirjeid, mis ei ole kõrge krediidikvaliteediga likviidsed varad, kajastatakse nende järelejäänud tähtaegade kaupa, nagu on nõutud kapitalinõuete määruse artiklis 428ar. Summa tähtajaklassid, standard- ja kohaldatavad tegurid on järgmised:</w:t>
      </w:r>
    </w:p>
    <w:p w14:paraId="7E776733" w14:textId="77777777" w:rsidR="00A66401" w:rsidRPr="00921EE9" w:rsidRDefault="00A66401" w:rsidP="00A0098D">
      <w:pPr>
        <w:pStyle w:val="InstructionsText2"/>
        <w:numPr>
          <w:ilvl w:val="2"/>
          <w:numId w:val="24"/>
        </w:numPr>
        <w:rPr>
          <w:sz w:val="24"/>
        </w:rPr>
      </w:pPr>
      <w:r w:rsidRPr="00921EE9">
        <w:rPr>
          <w:sz w:val="24"/>
        </w:rPr>
        <w:t>järelejäänud tähtaeg alla aasta või märgitud tähtajata;</w:t>
      </w:r>
    </w:p>
    <w:p w14:paraId="45BEFB0D" w14:textId="77777777" w:rsidR="00A66401" w:rsidRPr="00921EE9" w:rsidRDefault="00A66401" w:rsidP="00A0098D">
      <w:pPr>
        <w:pStyle w:val="InstructionsText2"/>
        <w:numPr>
          <w:ilvl w:val="2"/>
          <w:numId w:val="24"/>
        </w:numPr>
        <w:rPr>
          <w:sz w:val="24"/>
        </w:rPr>
      </w:pPr>
      <w:r w:rsidRPr="00921EE9">
        <w:rPr>
          <w:sz w:val="24"/>
        </w:rPr>
        <w:t>järelejäänud tähtaeg üks aasta või enam.</w:t>
      </w:r>
    </w:p>
    <w:p w14:paraId="4AB1EE60" w14:textId="3145F841" w:rsidR="00A66401" w:rsidRPr="00921EE9"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Bilansiväliste kirjete ja muu kui kõrge krediidikvaliteediga likviidse vara järelejäänud tähtaja arvutamisel võtavad finantsinstitutsioonid arvesse optsioone, tuginedes eeldusele, et emitent või vastaspool kasutab optsiooni vara tähtaja pikendamiseks. Optsioonide puhul, mida saab kasutada krediidiasutuse või investeerimisühingu valikul, peavad krediidiasutus või investeerimisühing ja pädev asutus võtma arvesse mainega seotud tegureid, mis võivad piirata krediidiasutuse või investeerimisühingu võimet optsiooni mitte kasutada, eelkõige turu ja klientide ootusi, et finantsinstitutsioonid peaksid teatavaid varasid nende tähtaja lõppemisel pikendama.</w:t>
      </w:r>
    </w:p>
    <w:p w14:paraId="2712ABBF" w14:textId="29D5A12F" w:rsidR="00A66401" w:rsidRPr="00921EE9" w:rsidRDefault="00A66401" w:rsidP="00A0098D">
      <w:pPr>
        <w:pStyle w:val="ListParagraph"/>
        <w:numPr>
          <w:ilvl w:val="0"/>
          <w:numId w:val="24"/>
        </w:numPr>
        <w:spacing w:before="0" w:after="240"/>
        <w:contextualSpacing w:val="0"/>
        <w:rPr>
          <w:rFonts w:ascii="Times New Roman" w:eastAsia="Calibri" w:hAnsi="Times New Roman"/>
          <w:sz w:val="24"/>
        </w:rPr>
      </w:pPr>
      <w:r w:rsidRPr="00921EE9">
        <w:rPr>
          <w:rFonts w:ascii="Times New Roman" w:hAnsi="Times New Roman"/>
          <w:sz w:val="24"/>
        </w:rPr>
        <w:t>Mõne kirje puhul peavad finantsinstitutsioonid kajastama varasid nende koormatise staatuse ja/või tähtaja alusel, nagu on sätestatud kapitalinõuete määruse artikli 428aq lõigetes 4, 5 ja 6.</w:t>
      </w:r>
    </w:p>
    <w:p w14:paraId="1253942F" w14:textId="77777777" w:rsidR="00A66401" w:rsidRPr="00921EE9"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21EE9">
        <w:rPr>
          <w:rFonts w:ascii="Times New Roman" w:hAnsi="Times New Roman"/>
          <w:sz w:val="24"/>
        </w:rPr>
        <w:t xml:space="preserve">Aruandevormi C 82.00 otsustamisskeem on juhiste osa, mille eesmärk on täpsustada iga aruandluskirje määramise hindamiskriteeriumide prioriseerimist, et kindlustada ühtne ja võrreldav aruandlus. Otsustamisskeemi järgimisest üksi ei piisa, krediidiasutused ja investeermisühingud peavad alati järgima ka ülejäänud juhiseid. Lihtsuse huvides ei ole otsustamisskeemis lõppsummasid ja vahesummasid; aga see ei tähenda, et neist ei tule aru anda. </w:t>
      </w:r>
    </w:p>
    <w:p w14:paraId="2B6881BA" w14:textId="03954FB6" w:rsidR="00A66401" w:rsidRPr="00921EE9"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21EE9">
        <w:rPr>
          <w:rFonts w:ascii="Times New Roman" w:hAnsi="Times New Roman"/>
          <w:sz w:val="24"/>
        </w:rPr>
        <w:t xml:space="preserve">Kui krediidiasutus või investeerimisühing kasutab uuesti või pandib uuesti vara, mis oli laenuks võetud (sh väärtpaberite kaudu finantseerimise tehingutega) ning mida </w:t>
      </w:r>
      <w:r w:rsidRPr="00921EE9">
        <w:rPr>
          <w:rFonts w:ascii="Times New Roman" w:hAnsi="Times New Roman"/>
          <w:sz w:val="24"/>
        </w:rPr>
        <w:lastRenderedPageBreak/>
        <w:t>kajastatakse bilansiväliselt, käsitletakse kapitalinõuete määruse artikli 428aq lõike 5 kohaselt tehingut, mille kaudu vara on laenuks võetud, koormatuna, juhul kui tehingu tähtaeg ei saabu enne, kui krediidiasutus või investeerimisühing on laenuks võetud vara tagastanud.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921EE9" w14:paraId="39705D71" w14:textId="77777777" w:rsidTr="00D6423A">
        <w:tc>
          <w:tcPr>
            <w:tcW w:w="529" w:type="dxa"/>
            <w:shd w:val="clear" w:color="auto" w:fill="auto"/>
            <w:vAlign w:val="center"/>
          </w:tcPr>
          <w:p w14:paraId="63458E51"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b/>
                <w:sz w:val="24"/>
              </w:rPr>
              <w:t>Nr</w:t>
            </w:r>
          </w:p>
        </w:tc>
        <w:tc>
          <w:tcPr>
            <w:tcW w:w="5550" w:type="dxa"/>
            <w:shd w:val="clear" w:color="auto" w:fill="auto"/>
            <w:vAlign w:val="center"/>
          </w:tcPr>
          <w:p w14:paraId="7E7199C8" w14:textId="77777777" w:rsidR="00A66401" w:rsidRPr="00921EE9" w:rsidRDefault="00A66401" w:rsidP="00A0098D">
            <w:pPr>
              <w:pStyle w:val="TableParagraph"/>
              <w:spacing w:after="240"/>
              <w:ind w:left="141"/>
              <w:jc w:val="both"/>
              <w:rPr>
                <w:rFonts w:ascii="Times New Roman" w:eastAsia="Times New Roman" w:hAnsi="Times New Roman" w:cs="Times New Roman"/>
                <w:sz w:val="24"/>
                <w:szCs w:val="24"/>
              </w:rPr>
            </w:pPr>
            <w:r w:rsidRPr="00921EE9">
              <w:rPr>
                <w:rFonts w:ascii="Times New Roman" w:hAnsi="Times New Roman"/>
                <w:b/>
                <w:sz w:val="24"/>
              </w:rPr>
              <w:t>Kirje</w:t>
            </w:r>
          </w:p>
        </w:tc>
        <w:tc>
          <w:tcPr>
            <w:tcW w:w="1305" w:type="dxa"/>
            <w:shd w:val="clear" w:color="auto" w:fill="auto"/>
            <w:vAlign w:val="center"/>
          </w:tcPr>
          <w:p w14:paraId="67257E1F" w14:textId="77777777" w:rsidR="00A66401" w:rsidRPr="00921EE9" w:rsidRDefault="00A66401" w:rsidP="00A0098D">
            <w:pPr>
              <w:pStyle w:val="TableParagraph"/>
              <w:spacing w:after="240"/>
              <w:ind w:left="267"/>
              <w:jc w:val="both"/>
              <w:rPr>
                <w:rFonts w:ascii="Times New Roman" w:eastAsia="Times New Roman" w:hAnsi="Times New Roman" w:cs="Times New Roman"/>
                <w:sz w:val="24"/>
                <w:szCs w:val="24"/>
              </w:rPr>
            </w:pPr>
            <w:r w:rsidRPr="00921EE9">
              <w:rPr>
                <w:rFonts w:ascii="Times New Roman" w:hAnsi="Times New Roman"/>
                <w:b/>
                <w:sz w:val="24"/>
              </w:rPr>
              <w:t>Otsus</w:t>
            </w:r>
          </w:p>
        </w:tc>
        <w:tc>
          <w:tcPr>
            <w:tcW w:w="2222" w:type="dxa"/>
            <w:shd w:val="clear" w:color="auto" w:fill="auto"/>
            <w:vAlign w:val="center"/>
          </w:tcPr>
          <w:p w14:paraId="24645DD4" w14:textId="77777777" w:rsidR="00A66401" w:rsidRPr="00921EE9" w:rsidRDefault="00A66401" w:rsidP="00A0098D">
            <w:pPr>
              <w:pStyle w:val="TableParagraph"/>
              <w:spacing w:after="240"/>
              <w:ind w:left="284"/>
              <w:jc w:val="both"/>
              <w:rPr>
                <w:rFonts w:ascii="Times New Roman" w:eastAsia="Times New Roman" w:hAnsi="Times New Roman" w:cs="Times New Roman"/>
                <w:sz w:val="24"/>
                <w:szCs w:val="24"/>
              </w:rPr>
            </w:pPr>
            <w:r w:rsidRPr="00921EE9">
              <w:rPr>
                <w:rFonts w:ascii="Times New Roman" w:hAnsi="Times New Roman"/>
                <w:b/>
                <w:sz w:val="24"/>
              </w:rPr>
              <w:t>Toiming</w:t>
            </w:r>
          </w:p>
        </w:tc>
      </w:tr>
      <w:tr w:rsidR="00A66401" w:rsidRPr="00921EE9" w14:paraId="79049AC1" w14:textId="77777777" w:rsidTr="00D6423A">
        <w:tc>
          <w:tcPr>
            <w:tcW w:w="529" w:type="dxa"/>
            <w:vMerge w:val="restart"/>
            <w:shd w:val="clear" w:color="auto" w:fill="auto"/>
            <w:vAlign w:val="center"/>
          </w:tcPr>
          <w:p w14:paraId="26BD8035"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1</w:t>
            </w:r>
          </w:p>
        </w:tc>
        <w:tc>
          <w:tcPr>
            <w:tcW w:w="5550" w:type="dxa"/>
            <w:vMerge w:val="restart"/>
            <w:shd w:val="clear" w:color="auto" w:fill="auto"/>
            <w:vAlign w:val="center"/>
          </w:tcPr>
          <w:p w14:paraId="4EEC4805"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Tasaarvestatavate tehingute kogumid, mille moodustavad tuletislepingud, millel on enne tagatise mahaarvamist negatiivne õiglane väärtus, või arveldusmaksed ja laekumised, mis on seotud nende lepingute turuväärtuse muutumisega?</w:t>
            </w:r>
          </w:p>
        </w:tc>
        <w:tc>
          <w:tcPr>
            <w:tcW w:w="1305" w:type="dxa"/>
            <w:shd w:val="clear" w:color="auto" w:fill="auto"/>
            <w:vAlign w:val="center"/>
          </w:tcPr>
          <w:p w14:paraId="5993CEB1"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66D4534" w14:textId="77777777" w:rsidR="00A66401" w:rsidRPr="00921EE9" w:rsidRDefault="00A66401" w:rsidP="00A0098D">
            <w:pPr>
              <w:pStyle w:val="TableParagraph"/>
              <w:spacing w:after="240"/>
              <w:ind w:left="137"/>
              <w:jc w:val="both"/>
              <w:rPr>
                <w:rFonts w:ascii="Times New Roman" w:eastAsia="Times New Roman" w:hAnsi="Times New Roman" w:cs="Times New Roman"/>
                <w:sz w:val="24"/>
                <w:szCs w:val="24"/>
              </w:rPr>
            </w:pPr>
            <w:r w:rsidRPr="00921EE9">
              <w:rPr>
                <w:rFonts w:ascii="Times New Roman" w:hAnsi="Times New Roman"/>
                <w:sz w:val="24"/>
              </w:rPr>
              <w:t>Punkt 1.7.1</w:t>
            </w:r>
          </w:p>
        </w:tc>
      </w:tr>
      <w:tr w:rsidR="00A66401" w:rsidRPr="00921EE9" w14:paraId="1317D0F5" w14:textId="77777777" w:rsidTr="00D6423A">
        <w:tc>
          <w:tcPr>
            <w:tcW w:w="529" w:type="dxa"/>
            <w:vMerge/>
            <w:shd w:val="clear" w:color="auto" w:fill="auto"/>
            <w:vAlign w:val="center"/>
          </w:tcPr>
          <w:p w14:paraId="40B1C72A"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988E075" w14:textId="77777777" w:rsidR="00A66401" w:rsidRPr="00921EE9" w:rsidRDefault="00A66401" w:rsidP="00A0098D">
            <w:pPr>
              <w:pStyle w:val="TableParagraph"/>
              <w:spacing w:after="240"/>
              <w:ind w:left="137"/>
              <w:jc w:val="both"/>
              <w:rPr>
                <w:rFonts w:ascii="Times New Roman" w:eastAsia="Times New Roman" w:hAnsi="Times New Roman" w:cs="Times New Roman"/>
                <w:sz w:val="24"/>
                <w:szCs w:val="24"/>
              </w:rPr>
            </w:pPr>
            <w:r w:rsidRPr="00921EE9">
              <w:rPr>
                <w:rFonts w:ascii="Times New Roman" w:hAnsi="Times New Roman"/>
                <w:sz w:val="24"/>
              </w:rPr>
              <w:t>Nr 2</w:t>
            </w:r>
          </w:p>
        </w:tc>
      </w:tr>
      <w:tr w:rsidR="00A66401" w:rsidRPr="00921EE9" w14:paraId="200A25F8" w14:textId="77777777" w:rsidTr="00D6423A">
        <w:tc>
          <w:tcPr>
            <w:tcW w:w="529" w:type="dxa"/>
            <w:vMerge w:val="restart"/>
            <w:shd w:val="clear" w:color="auto" w:fill="auto"/>
            <w:vAlign w:val="center"/>
          </w:tcPr>
          <w:p w14:paraId="13B80293"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2</w:t>
            </w:r>
          </w:p>
        </w:tc>
        <w:tc>
          <w:tcPr>
            <w:tcW w:w="5550" w:type="dxa"/>
            <w:vMerge w:val="restart"/>
            <w:shd w:val="clear" w:color="auto" w:fill="auto"/>
            <w:vAlign w:val="center"/>
          </w:tcPr>
          <w:p w14:paraId="15478464"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Tuletisinstrumentide puhul alustamise tagatisena antud vara või bilansiväline kirje?</w:t>
            </w:r>
          </w:p>
        </w:tc>
        <w:tc>
          <w:tcPr>
            <w:tcW w:w="1305" w:type="dxa"/>
            <w:shd w:val="clear" w:color="auto" w:fill="auto"/>
            <w:vAlign w:val="center"/>
          </w:tcPr>
          <w:p w14:paraId="73AEB2A3"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0080DE8" w14:textId="77777777" w:rsidR="00A66401" w:rsidRPr="00921EE9"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921EE9">
              <w:rPr>
                <w:rFonts w:ascii="Times New Roman" w:hAnsi="Times New Roman"/>
                <w:sz w:val="24"/>
              </w:rPr>
              <w:t>Punkt 1.7.3</w:t>
            </w:r>
          </w:p>
        </w:tc>
      </w:tr>
      <w:tr w:rsidR="00A66401" w:rsidRPr="00921EE9" w14:paraId="2EEFEE15" w14:textId="77777777" w:rsidTr="00D6423A">
        <w:tc>
          <w:tcPr>
            <w:tcW w:w="529" w:type="dxa"/>
            <w:vMerge/>
            <w:shd w:val="clear" w:color="auto" w:fill="auto"/>
            <w:vAlign w:val="center"/>
          </w:tcPr>
          <w:p w14:paraId="405F66C6"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921EE9" w:rsidRDefault="00A66401" w:rsidP="00A0098D">
            <w:pPr>
              <w:pStyle w:val="TableParagraph"/>
              <w:spacing w:after="240"/>
              <w:ind w:left="459"/>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10B05F2" w14:textId="77777777" w:rsidR="00A66401" w:rsidRPr="00921EE9" w:rsidRDefault="00A66401" w:rsidP="00A0098D">
            <w:pPr>
              <w:pStyle w:val="TableParagraph"/>
              <w:spacing w:after="240"/>
              <w:ind w:left="137"/>
              <w:jc w:val="both"/>
              <w:rPr>
                <w:rFonts w:ascii="Times New Roman" w:hAnsi="Times New Roman" w:cs="Times New Roman"/>
                <w:sz w:val="24"/>
                <w:szCs w:val="24"/>
              </w:rPr>
            </w:pPr>
            <w:r w:rsidRPr="00921EE9">
              <w:rPr>
                <w:rFonts w:ascii="Times New Roman" w:hAnsi="Times New Roman"/>
                <w:sz w:val="24"/>
              </w:rPr>
              <w:t>Nr 3</w:t>
            </w:r>
          </w:p>
        </w:tc>
      </w:tr>
      <w:tr w:rsidR="00A66401" w:rsidRPr="00921EE9" w14:paraId="41675FAC" w14:textId="77777777" w:rsidTr="00D6423A">
        <w:tc>
          <w:tcPr>
            <w:tcW w:w="529" w:type="dxa"/>
            <w:vMerge w:val="restart"/>
            <w:shd w:val="clear" w:color="auto" w:fill="auto"/>
            <w:vAlign w:val="center"/>
          </w:tcPr>
          <w:p w14:paraId="458D54F3"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3</w:t>
            </w:r>
          </w:p>
        </w:tc>
        <w:tc>
          <w:tcPr>
            <w:tcW w:w="5550" w:type="dxa"/>
            <w:vMerge w:val="restart"/>
            <w:shd w:val="clear" w:color="auto" w:fill="auto"/>
            <w:vAlign w:val="center"/>
          </w:tcPr>
          <w:p w14:paraId="5A00C664"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Keskse vastaspoole tagatisfondi osamaksena antud vara või bilansiväline kirje?</w:t>
            </w:r>
          </w:p>
        </w:tc>
        <w:tc>
          <w:tcPr>
            <w:tcW w:w="1305" w:type="dxa"/>
            <w:shd w:val="clear" w:color="auto" w:fill="auto"/>
            <w:vAlign w:val="center"/>
          </w:tcPr>
          <w:p w14:paraId="6AC7DB8B"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03E4EF2" w14:textId="77777777" w:rsidR="00A66401" w:rsidRPr="00921EE9"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921EE9">
              <w:rPr>
                <w:rFonts w:ascii="Times New Roman" w:hAnsi="Times New Roman"/>
                <w:sz w:val="24"/>
              </w:rPr>
              <w:t>Punkt 1.8</w:t>
            </w:r>
          </w:p>
        </w:tc>
      </w:tr>
      <w:tr w:rsidR="00A66401" w:rsidRPr="00921EE9" w14:paraId="4643CFD4" w14:textId="77777777" w:rsidTr="00D6423A">
        <w:tc>
          <w:tcPr>
            <w:tcW w:w="529" w:type="dxa"/>
            <w:vMerge/>
            <w:shd w:val="clear" w:color="auto" w:fill="auto"/>
            <w:vAlign w:val="center"/>
          </w:tcPr>
          <w:p w14:paraId="35CE2772"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59AFF60" w14:textId="77777777" w:rsidR="00A66401" w:rsidRPr="00921EE9" w:rsidRDefault="00A66401" w:rsidP="00A0098D">
            <w:pPr>
              <w:pStyle w:val="TableParagraph"/>
              <w:spacing w:after="240"/>
              <w:ind w:left="306"/>
              <w:jc w:val="both"/>
              <w:rPr>
                <w:rFonts w:ascii="Times New Roman" w:eastAsia="Times New Roman" w:hAnsi="Times New Roman" w:cs="Times New Roman"/>
                <w:sz w:val="24"/>
                <w:szCs w:val="24"/>
              </w:rPr>
            </w:pPr>
            <w:r w:rsidRPr="00921EE9">
              <w:rPr>
                <w:rFonts w:ascii="Times New Roman" w:hAnsi="Times New Roman"/>
                <w:sz w:val="24"/>
              </w:rPr>
              <w:t>Nr 4</w:t>
            </w:r>
          </w:p>
        </w:tc>
      </w:tr>
      <w:tr w:rsidR="00A66401" w:rsidRPr="00921EE9" w14:paraId="532F0D55" w14:textId="77777777" w:rsidTr="00D6423A">
        <w:tc>
          <w:tcPr>
            <w:tcW w:w="529" w:type="dxa"/>
            <w:vMerge w:val="restart"/>
            <w:shd w:val="clear" w:color="auto" w:fill="auto"/>
            <w:vAlign w:val="center"/>
          </w:tcPr>
          <w:p w14:paraId="3288DC92"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4</w:t>
            </w:r>
          </w:p>
        </w:tc>
        <w:tc>
          <w:tcPr>
            <w:tcW w:w="5550" w:type="dxa"/>
            <w:vMerge w:val="restart"/>
            <w:shd w:val="clear" w:color="auto" w:fill="auto"/>
            <w:vAlign w:val="center"/>
          </w:tcPr>
          <w:p w14:paraId="47829DBD"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Kirje, mille majanduslik omandiõigus jääb krediidiasutusele või investeerimisühingule?</w:t>
            </w:r>
          </w:p>
        </w:tc>
        <w:tc>
          <w:tcPr>
            <w:tcW w:w="1305" w:type="dxa"/>
            <w:shd w:val="clear" w:color="auto" w:fill="auto"/>
            <w:vAlign w:val="center"/>
          </w:tcPr>
          <w:p w14:paraId="78EA272F"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9EE39DF" w14:textId="77777777" w:rsidR="00A66401" w:rsidRPr="00921EE9"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921EE9">
              <w:rPr>
                <w:rFonts w:ascii="Times New Roman" w:hAnsi="Times New Roman"/>
                <w:sz w:val="24"/>
              </w:rPr>
              <w:t>Nr 5</w:t>
            </w:r>
          </w:p>
        </w:tc>
      </w:tr>
      <w:tr w:rsidR="00A66401" w:rsidRPr="00921EE9" w14:paraId="135D4F81" w14:textId="77777777" w:rsidTr="00D6423A">
        <w:tc>
          <w:tcPr>
            <w:tcW w:w="529" w:type="dxa"/>
            <w:vMerge/>
            <w:shd w:val="clear" w:color="auto" w:fill="auto"/>
            <w:vAlign w:val="center"/>
          </w:tcPr>
          <w:p w14:paraId="4F1F503E"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3CFBB9D" w14:textId="77777777" w:rsidR="00A66401" w:rsidRPr="00921EE9" w:rsidRDefault="00A66401" w:rsidP="00A0098D">
            <w:pPr>
              <w:pStyle w:val="TableParagraph"/>
              <w:spacing w:after="240"/>
              <w:ind w:left="136"/>
              <w:jc w:val="both"/>
              <w:rPr>
                <w:rFonts w:ascii="Times New Roman" w:eastAsia="Times New Roman" w:hAnsi="Times New Roman" w:cs="Times New Roman"/>
                <w:sz w:val="24"/>
                <w:szCs w:val="24"/>
              </w:rPr>
            </w:pPr>
            <w:r w:rsidRPr="00921EE9">
              <w:rPr>
                <w:rFonts w:ascii="Times New Roman" w:hAnsi="Times New Roman"/>
                <w:sz w:val="24"/>
              </w:rPr>
              <w:t>Nr 19</w:t>
            </w:r>
          </w:p>
        </w:tc>
      </w:tr>
      <w:tr w:rsidR="00A66401" w:rsidRPr="00921EE9" w14:paraId="11A818DA" w14:textId="77777777" w:rsidTr="00D6423A">
        <w:tc>
          <w:tcPr>
            <w:tcW w:w="529" w:type="dxa"/>
            <w:vMerge w:val="restart"/>
            <w:shd w:val="clear" w:color="auto" w:fill="auto"/>
            <w:vAlign w:val="center"/>
          </w:tcPr>
          <w:p w14:paraId="7DBFB6B1"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5</w:t>
            </w:r>
          </w:p>
        </w:tc>
        <w:tc>
          <w:tcPr>
            <w:tcW w:w="5550" w:type="dxa"/>
            <w:vMerge w:val="restart"/>
            <w:shd w:val="clear" w:color="auto" w:fill="auto"/>
            <w:vAlign w:val="center"/>
          </w:tcPr>
          <w:p w14:paraId="3ED0924C"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Tuletisinstrumentide alustamis- või muutuvtagatisena antud tagatisega või keskse vastaspoole tagatisfondi osamaksega seotud vara?</w:t>
            </w:r>
          </w:p>
        </w:tc>
        <w:tc>
          <w:tcPr>
            <w:tcW w:w="1305" w:type="dxa"/>
            <w:shd w:val="clear" w:color="auto" w:fill="auto"/>
            <w:vAlign w:val="center"/>
          </w:tcPr>
          <w:p w14:paraId="628939F6" w14:textId="77777777" w:rsidR="00A66401" w:rsidRPr="00921EE9" w:rsidRDefault="00A66401" w:rsidP="00A0098D">
            <w:pPr>
              <w:pStyle w:val="TableParagraph"/>
              <w:spacing w:after="240"/>
              <w:ind w:left="459"/>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5816FBA" w14:textId="77777777" w:rsidR="00A66401" w:rsidRPr="00921EE9" w:rsidRDefault="00A66401" w:rsidP="00A0098D">
            <w:pPr>
              <w:pStyle w:val="TableParagraph"/>
              <w:spacing w:after="240"/>
              <w:ind w:left="136"/>
              <w:jc w:val="both"/>
              <w:rPr>
                <w:rFonts w:ascii="Times New Roman" w:hAnsi="Times New Roman" w:cs="Times New Roman"/>
                <w:sz w:val="24"/>
                <w:szCs w:val="24"/>
              </w:rPr>
            </w:pPr>
            <w:r w:rsidRPr="00921EE9">
              <w:rPr>
                <w:rFonts w:ascii="Times New Roman" w:hAnsi="Times New Roman"/>
                <w:sz w:val="24"/>
              </w:rPr>
              <w:t>Mitte esitada</w:t>
            </w:r>
          </w:p>
        </w:tc>
      </w:tr>
      <w:tr w:rsidR="00A66401" w:rsidRPr="00921EE9" w14:paraId="18005A93" w14:textId="77777777" w:rsidTr="00D6423A">
        <w:tc>
          <w:tcPr>
            <w:tcW w:w="529" w:type="dxa"/>
            <w:vMerge/>
            <w:shd w:val="clear" w:color="auto" w:fill="auto"/>
            <w:vAlign w:val="center"/>
          </w:tcPr>
          <w:p w14:paraId="78CE1458"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921EE9" w:rsidRDefault="00A66401" w:rsidP="00A0098D">
            <w:pPr>
              <w:pStyle w:val="TableParagraph"/>
              <w:spacing w:after="240"/>
              <w:ind w:left="459"/>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D73368C" w14:textId="77777777" w:rsidR="00A66401" w:rsidRPr="00921EE9" w:rsidRDefault="00A66401" w:rsidP="00A0098D">
            <w:pPr>
              <w:pStyle w:val="TableParagraph"/>
              <w:spacing w:after="240"/>
              <w:ind w:left="136"/>
              <w:jc w:val="both"/>
              <w:rPr>
                <w:rFonts w:ascii="Times New Roman" w:hAnsi="Times New Roman" w:cs="Times New Roman"/>
                <w:sz w:val="24"/>
                <w:szCs w:val="24"/>
              </w:rPr>
            </w:pPr>
            <w:r w:rsidRPr="00921EE9">
              <w:rPr>
                <w:rFonts w:ascii="Times New Roman" w:hAnsi="Times New Roman"/>
                <w:sz w:val="24"/>
              </w:rPr>
              <w:t>Nr 6</w:t>
            </w:r>
          </w:p>
        </w:tc>
      </w:tr>
      <w:tr w:rsidR="00A66401" w:rsidRPr="00921EE9" w14:paraId="420B70EC" w14:textId="77777777" w:rsidTr="00D6423A">
        <w:tc>
          <w:tcPr>
            <w:tcW w:w="529" w:type="dxa"/>
            <w:vMerge w:val="restart"/>
            <w:shd w:val="clear" w:color="auto" w:fill="auto"/>
            <w:vAlign w:val="center"/>
          </w:tcPr>
          <w:p w14:paraId="609F7857"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6</w:t>
            </w:r>
          </w:p>
        </w:tc>
        <w:tc>
          <w:tcPr>
            <w:tcW w:w="5550" w:type="dxa"/>
            <w:vMerge w:val="restart"/>
            <w:shd w:val="clear" w:color="auto" w:fill="auto"/>
            <w:vAlign w:val="center"/>
          </w:tcPr>
          <w:p w14:paraId="60D8919F"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Viivisnõuded või makseviivituses väärtpaberid?</w:t>
            </w:r>
          </w:p>
        </w:tc>
        <w:tc>
          <w:tcPr>
            <w:tcW w:w="1305" w:type="dxa"/>
            <w:shd w:val="clear" w:color="auto" w:fill="auto"/>
            <w:vAlign w:val="center"/>
          </w:tcPr>
          <w:p w14:paraId="6F576FCE"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8691306" w14:textId="77777777" w:rsidR="00A66401" w:rsidRPr="00921EE9" w:rsidRDefault="00A66401" w:rsidP="00A0098D">
            <w:pPr>
              <w:pStyle w:val="TableParagraph"/>
              <w:spacing w:after="240"/>
              <w:ind w:left="137"/>
              <w:jc w:val="both"/>
              <w:rPr>
                <w:rFonts w:ascii="Times New Roman" w:eastAsia="Times New Roman" w:hAnsi="Times New Roman" w:cs="Times New Roman"/>
                <w:sz w:val="24"/>
                <w:szCs w:val="24"/>
              </w:rPr>
            </w:pPr>
            <w:r w:rsidRPr="00921EE9">
              <w:rPr>
                <w:rFonts w:ascii="Times New Roman" w:hAnsi="Times New Roman"/>
                <w:sz w:val="24"/>
              </w:rPr>
              <w:t>Punkt 1.9</w:t>
            </w:r>
          </w:p>
        </w:tc>
      </w:tr>
      <w:tr w:rsidR="00A66401" w:rsidRPr="00921EE9" w14:paraId="2AD04DED" w14:textId="77777777" w:rsidTr="00D6423A">
        <w:tc>
          <w:tcPr>
            <w:tcW w:w="529" w:type="dxa"/>
            <w:vMerge/>
            <w:shd w:val="clear" w:color="auto" w:fill="auto"/>
            <w:vAlign w:val="center"/>
          </w:tcPr>
          <w:p w14:paraId="4BF7D9DC"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58B4483"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7</w:t>
            </w:r>
          </w:p>
        </w:tc>
      </w:tr>
      <w:tr w:rsidR="00A66401" w:rsidRPr="00921EE9" w14:paraId="2845103A" w14:textId="77777777" w:rsidTr="00D6423A">
        <w:tc>
          <w:tcPr>
            <w:tcW w:w="529" w:type="dxa"/>
            <w:vMerge w:val="restart"/>
            <w:shd w:val="clear" w:color="auto" w:fill="auto"/>
            <w:vAlign w:val="center"/>
          </w:tcPr>
          <w:p w14:paraId="144A4C00"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7</w:t>
            </w:r>
          </w:p>
        </w:tc>
        <w:tc>
          <w:tcPr>
            <w:tcW w:w="5550" w:type="dxa"/>
            <w:vMerge w:val="restart"/>
            <w:shd w:val="clear" w:color="auto" w:fill="auto"/>
            <w:vAlign w:val="center"/>
          </w:tcPr>
          <w:p w14:paraId="015259BF" w14:textId="77777777" w:rsidR="00A66401" w:rsidRPr="00921EE9" w:rsidRDefault="00A66401" w:rsidP="00A0098D">
            <w:pPr>
              <w:pStyle w:val="TableParagraph"/>
              <w:spacing w:after="240"/>
              <w:ind w:left="243" w:right="100"/>
              <w:jc w:val="both"/>
              <w:rPr>
                <w:rFonts w:ascii="Times New Roman" w:eastAsia="Times New Roman" w:hAnsi="Times New Roman" w:cs="Times New Roman"/>
                <w:sz w:val="24"/>
                <w:szCs w:val="24"/>
              </w:rPr>
            </w:pPr>
            <w:r w:rsidRPr="00921EE9">
              <w:rPr>
                <w:rFonts w:ascii="Times New Roman" w:hAnsi="Times New Roman"/>
                <w:sz w:val="24"/>
              </w:rPr>
              <w:t>Tehingupäeva seisuga saadaolevad nõuded?</w:t>
            </w:r>
          </w:p>
        </w:tc>
        <w:tc>
          <w:tcPr>
            <w:tcW w:w="1305" w:type="dxa"/>
            <w:shd w:val="clear" w:color="auto" w:fill="auto"/>
            <w:vAlign w:val="center"/>
          </w:tcPr>
          <w:p w14:paraId="4F499B46"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5D6B0AF" w14:textId="77777777" w:rsidR="00A66401" w:rsidRPr="00921EE9" w:rsidRDefault="00A66401" w:rsidP="00A0098D">
            <w:pPr>
              <w:pStyle w:val="TableParagraph"/>
              <w:spacing w:after="240"/>
              <w:ind w:left="306"/>
              <w:jc w:val="both"/>
              <w:rPr>
                <w:rFonts w:ascii="Times New Roman" w:eastAsia="Times New Roman" w:hAnsi="Times New Roman" w:cs="Times New Roman"/>
                <w:sz w:val="24"/>
                <w:szCs w:val="24"/>
              </w:rPr>
            </w:pPr>
            <w:r w:rsidRPr="00921EE9">
              <w:rPr>
                <w:rFonts w:ascii="Times New Roman" w:hAnsi="Times New Roman"/>
                <w:sz w:val="24"/>
              </w:rPr>
              <w:t>Punkt 1.9</w:t>
            </w:r>
          </w:p>
        </w:tc>
      </w:tr>
      <w:tr w:rsidR="00A66401" w:rsidRPr="00921EE9" w14:paraId="6C1CA723" w14:textId="77777777" w:rsidTr="00D6423A">
        <w:tc>
          <w:tcPr>
            <w:tcW w:w="529" w:type="dxa"/>
            <w:vMerge/>
            <w:shd w:val="clear" w:color="auto" w:fill="auto"/>
            <w:vAlign w:val="center"/>
          </w:tcPr>
          <w:p w14:paraId="7C8C5510"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4BB9A56" w14:textId="77777777" w:rsidR="00A66401" w:rsidRPr="00921EE9" w:rsidRDefault="00A66401" w:rsidP="00A0098D">
            <w:pPr>
              <w:pStyle w:val="TableParagraph"/>
              <w:spacing w:after="240"/>
              <w:ind w:left="137"/>
              <w:jc w:val="both"/>
              <w:rPr>
                <w:rFonts w:ascii="Times New Roman" w:eastAsia="Times New Roman" w:hAnsi="Times New Roman" w:cs="Times New Roman"/>
                <w:sz w:val="24"/>
                <w:szCs w:val="24"/>
              </w:rPr>
            </w:pPr>
            <w:r w:rsidRPr="00921EE9">
              <w:rPr>
                <w:rFonts w:ascii="Times New Roman" w:hAnsi="Times New Roman"/>
                <w:sz w:val="24"/>
              </w:rPr>
              <w:t>Nr 8</w:t>
            </w:r>
          </w:p>
        </w:tc>
      </w:tr>
      <w:tr w:rsidR="00A66401" w:rsidRPr="00921EE9" w14:paraId="5F6BC35D" w14:textId="77777777" w:rsidTr="00D6423A">
        <w:tc>
          <w:tcPr>
            <w:tcW w:w="529" w:type="dxa"/>
            <w:vMerge w:val="restart"/>
            <w:shd w:val="clear" w:color="auto" w:fill="auto"/>
            <w:vAlign w:val="center"/>
          </w:tcPr>
          <w:p w14:paraId="2244D803"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8</w:t>
            </w:r>
          </w:p>
        </w:tc>
        <w:tc>
          <w:tcPr>
            <w:tcW w:w="5550" w:type="dxa"/>
            <w:vMerge w:val="restart"/>
            <w:shd w:val="clear" w:color="auto" w:fill="auto"/>
            <w:vAlign w:val="center"/>
          </w:tcPr>
          <w:p w14:paraId="461FACF4" w14:textId="6A5D69D6" w:rsidR="00A66401" w:rsidRPr="00921EE9" w:rsidRDefault="00DB5840"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Vastastikuses sõltuvuses varad?</w:t>
            </w:r>
          </w:p>
        </w:tc>
        <w:tc>
          <w:tcPr>
            <w:tcW w:w="1305" w:type="dxa"/>
            <w:shd w:val="clear" w:color="auto" w:fill="auto"/>
            <w:vAlign w:val="center"/>
          </w:tcPr>
          <w:p w14:paraId="483AD984"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4B784BB" w14:textId="77777777" w:rsidR="00A66401" w:rsidRPr="00921EE9"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921EE9">
              <w:rPr>
                <w:rFonts w:ascii="Times New Roman" w:hAnsi="Times New Roman"/>
                <w:sz w:val="24"/>
              </w:rPr>
              <w:t>Määrata ühte sobivasse punkti 1.5 kirjesse</w:t>
            </w:r>
          </w:p>
        </w:tc>
      </w:tr>
      <w:tr w:rsidR="00A66401" w:rsidRPr="00921EE9" w14:paraId="2ACD2ECD" w14:textId="77777777" w:rsidTr="00D6423A">
        <w:tc>
          <w:tcPr>
            <w:tcW w:w="529" w:type="dxa"/>
            <w:vMerge/>
            <w:shd w:val="clear" w:color="auto" w:fill="auto"/>
            <w:vAlign w:val="center"/>
          </w:tcPr>
          <w:p w14:paraId="4432A0ED"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9B89F8A" w14:textId="77777777" w:rsidR="00A66401" w:rsidRPr="00921EE9" w:rsidRDefault="00A66401" w:rsidP="00A0098D">
            <w:pPr>
              <w:pStyle w:val="TableParagraph"/>
              <w:spacing w:after="240"/>
              <w:ind w:left="136"/>
              <w:jc w:val="both"/>
              <w:rPr>
                <w:rFonts w:ascii="Times New Roman" w:eastAsia="Times New Roman" w:hAnsi="Times New Roman" w:cs="Times New Roman"/>
                <w:sz w:val="24"/>
                <w:szCs w:val="24"/>
              </w:rPr>
            </w:pPr>
            <w:r w:rsidRPr="00921EE9">
              <w:rPr>
                <w:rFonts w:ascii="Times New Roman" w:hAnsi="Times New Roman"/>
                <w:sz w:val="24"/>
              </w:rPr>
              <w:t xml:space="preserve"> Nr 9</w:t>
            </w:r>
          </w:p>
        </w:tc>
      </w:tr>
      <w:tr w:rsidR="00A66401" w:rsidRPr="00921EE9" w14:paraId="1884F4B5" w14:textId="77777777" w:rsidTr="00D6423A">
        <w:tc>
          <w:tcPr>
            <w:tcW w:w="529" w:type="dxa"/>
            <w:vMerge w:val="restart"/>
            <w:shd w:val="clear" w:color="auto" w:fill="auto"/>
            <w:vAlign w:val="center"/>
          </w:tcPr>
          <w:p w14:paraId="1C8934C2"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9</w:t>
            </w:r>
          </w:p>
        </w:tc>
        <w:tc>
          <w:tcPr>
            <w:tcW w:w="5550" w:type="dxa"/>
            <w:vMerge w:val="restart"/>
            <w:shd w:val="clear" w:color="auto" w:fill="auto"/>
            <w:vAlign w:val="center"/>
          </w:tcPr>
          <w:p w14:paraId="56B9B87D" w14:textId="77777777" w:rsidR="00A66401" w:rsidRPr="00921EE9" w:rsidRDefault="0006614D"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Grupi või finantsinstitutsioonide kaitseskeemi varad, mille puhul pädev asutus on lubanud sooduskohtlemise?</w:t>
            </w:r>
          </w:p>
        </w:tc>
        <w:tc>
          <w:tcPr>
            <w:tcW w:w="1305" w:type="dxa"/>
            <w:shd w:val="clear" w:color="auto" w:fill="auto"/>
            <w:vAlign w:val="center"/>
          </w:tcPr>
          <w:p w14:paraId="2DE76E3A"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27C603E"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1.6</w:t>
            </w:r>
          </w:p>
        </w:tc>
      </w:tr>
      <w:tr w:rsidR="00A66401" w:rsidRPr="00921EE9" w14:paraId="386EABCF" w14:textId="77777777" w:rsidTr="00D6423A">
        <w:tc>
          <w:tcPr>
            <w:tcW w:w="529" w:type="dxa"/>
            <w:vMerge/>
            <w:shd w:val="clear" w:color="auto" w:fill="auto"/>
            <w:vAlign w:val="center"/>
          </w:tcPr>
          <w:p w14:paraId="3FAC707D"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27E7581"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10</w:t>
            </w:r>
          </w:p>
        </w:tc>
      </w:tr>
      <w:tr w:rsidR="00A66401" w:rsidRPr="00921EE9" w14:paraId="506F3796" w14:textId="77777777" w:rsidTr="00D6423A">
        <w:tc>
          <w:tcPr>
            <w:tcW w:w="529" w:type="dxa"/>
            <w:vMerge w:val="restart"/>
            <w:shd w:val="clear" w:color="auto" w:fill="auto"/>
            <w:vAlign w:val="center"/>
          </w:tcPr>
          <w:p w14:paraId="08C1E4CB" w14:textId="77777777" w:rsidR="00A66401" w:rsidRPr="00921EE9" w:rsidRDefault="00A66401"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10</w:t>
            </w:r>
          </w:p>
        </w:tc>
        <w:tc>
          <w:tcPr>
            <w:tcW w:w="5550" w:type="dxa"/>
            <w:vMerge w:val="restart"/>
            <w:shd w:val="clear" w:color="auto" w:fill="auto"/>
            <w:vAlign w:val="center"/>
          </w:tcPr>
          <w:p w14:paraId="1172E2E4" w14:textId="77777777" w:rsidR="00A66401" w:rsidRPr="00921EE9" w:rsidRDefault="00A66401"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Keskpanga varad?</w:t>
            </w:r>
          </w:p>
        </w:tc>
        <w:tc>
          <w:tcPr>
            <w:tcW w:w="1305" w:type="dxa"/>
            <w:shd w:val="clear" w:color="auto" w:fill="auto"/>
            <w:vAlign w:val="center"/>
          </w:tcPr>
          <w:p w14:paraId="7F76FF92" w14:textId="77777777" w:rsidR="00A66401" w:rsidRPr="00921EE9" w:rsidRDefault="00A66401" w:rsidP="00A0098D">
            <w:pPr>
              <w:pStyle w:val="TableParagraph"/>
              <w:spacing w:after="240"/>
              <w:ind w:left="433"/>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3376D77" w14:textId="77777777" w:rsidR="00A66401" w:rsidRPr="00921EE9" w:rsidRDefault="00A66401" w:rsidP="00A0098D">
            <w:pPr>
              <w:pStyle w:val="TableParagraph"/>
              <w:spacing w:after="240"/>
              <w:ind w:right="121"/>
              <w:jc w:val="both"/>
              <w:rPr>
                <w:rFonts w:ascii="Times New Roman" w:eastAsia="Times New Roman" w:hAnsi="Times New Roman" w:cs="Times New Roman"/>
                <w:sz w:val="24"/>
                <w:szCs w:val="24"/>
              </w:rPr>
            </w:pPr>
            <w:r w:rsidRPr="00921EE9">
              <w:rPr>
                <w:rFonts w:ascii="Times New Roman" w:hAnsi="Times New Roman"/>
                <w:sz w:val="24"/>
              </w:rPr>
              <w:t xml:space="preserve">Määrata ühte sobivasse punkti </w:t>
            </w:r>
            <w:r w:rsidRPr="00921EE9">
              <w:rPr>
                <w:rFonts w:ascii="Times New Roman" w:hAnsi="Times New Roman"/>
                <w:sz w:val="24"/>
              </w:rPr>
              <w:lastRenderedPageBreak/>
              <w:t>1.1 kirjesse</w:t>
            </w:r>
          </w:p>
        </w:tc>
      </w:tr>
      <w:tr w:rsidR="00A66401" w:rsidRPr="00921EE9" w14:paraId="63A974A3" w14:textId="77777777" w:rsidTr="00D6423A">
        <w:tc>
          <w:tcPr>
            <w:tcW w:w="529" w:type="dxa"/>
            <w:vMerge/>
            <w:shd w:val="clear" w:color="auto" w:fill="auto"/>
            <w:vAlign w:val="center"/>
          </w:tcPr>
          <w:p w14:paraId="55B448A9"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A344E38"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11</w:t>
            </w:r>
          </w:p>
        </w:tc>
      </w:tr>
      <w:tr w:rsidR="00A66401" w:rsidRPr="00921EE9" w14:paraId="40F2A0E8" w14:textId="77777777" w:rsidTr="00D6423A">
        <w:tc>
          <w:tcPr>
            <w:tcW w:w="529" w:type="dxa"/>
            <w:vMerge w:val="restart"/>
            <w:shd w:val="clear" w:color="auto" w:fill="auto"/>
            <w:vAlign w:val="center"/>
          </w:tcPr>
          <w:p w14:paraId="76EC7730"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11</w:t>
            </w:r>
          </w:p>
        </w:tc>
        <w:tc>
          <w:tcPr>
            <w:tcW w:w="5550" w:type="dxa"/>
            <w:vMerge w:val="restart"/>
            <w:shd w:val="clear" w:color="auto" w:fill="auto"/>
            <w:vAlign w:val="center"/>
          </w:tcPr>
          <w:p w14:paraId="68A574CE"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Likviidsed varad?</w:t>
            </w:r>
          </w:p>
        </w:tc>
        <w:tc>
          <w:tcPr>
            <w:tcW w:w="1305" w:type="dxa"/>
            <w:shd w:val="clear" w:color="auto" w:fill="auto"/>
            <w:vAlign w:val="center"/>
          </w:tcPr>
          <w:p w14:paraId="2E7EF328"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74303B8"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Määrata ühte sobivasse punkti 1.2.1 või 1.2.4 kirjesse</w:t>
            </w:r>
          </w:p>
        </w:tc>
      </w:tr>
      <w:tr w:rsidR="00A66401" w:rsidRPr="00921EE9" w14:paraId="52504F87" w14:textId="77777777" w:rsidTr="00D6423A">
        <w:tc>
          <w:tcPr>
            <w:tcW w:w="529" w:type="dxa"/>
            <w:vMerge/>
            <w:shd w:val="clear" w:color="auto" w:fill="auto"/>
            <w:vAlign w:val="center"/>
          </w:tcPr>
          <w:p w14:paraId="3713AFCF"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7B5537B"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12</w:t>
            </w:r>
          </w:p>
        </w:tc>
      </w:tr>
      <w:tr w:rsidR="00A66401" w:rsidRPr="00921EE9" w14:paraId="10C8D6F2" w14:textId="77777777" w:rsidTr="00D6423A">
        <w:tc>
          <w:tcPr>
            <w:tcW w:w="529" w:type="dxa"/>
            <w:vMerge w:val="restart"/>
            <w:shd w:val="clear" w:color="auto" w:fill="auto"/>
            <w:vAlign w:val="center"/>
          </w:tcPr>
          <w:p w14:paraId="6E07D092"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12</w:t>
            </w:r>
          </w:p>
        </w:tc>
        <w:tc>
          <w:tcPr>
            <w:tcW w:w="5550" w:type="dxa"/>
            <w:vMerge w:val="restart"/>
            <w:shd w:val="clear" w:color="auto" w:fill="auto"/>
            <w:vAlign w:val="center"/>
          </w:tcPr>
          <w:p w14:paraId="3CD96BC6"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Mittelikviidse vara väärtpaberid?</w:t>
            </w:r>
          </w:p>
        </w:tc>
        <w:tc>
          <w:tcPr>
            <w:tcW w:w="1305" w:type="dxa"/>
            <w:shd w:val="clear" w:color="auto" w:fill="auto"/>
            <w:vAlign w:val="center"/>
          </w:tcPr>
          <w:p w14:paraId="7C0852C8"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65CCA46"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1.3</w:t>
            </w:r>
          </w:p>
        </w:tc>
      </w:tr>
      <w:tr w:rsidR="00A66401" w:rsidRPr="00921EE9" w14:paraId="3F53A4D6" w14:textId="77777777" w:rsidTr="00D6423A">
        <w:tc>
          <w:tcPr>
            <w:tcW w:w="529" w:type="dxa"/>
            <w:vMerge/>
            <w:shd w:val="clear" w:color="auto" w:fill="auto"/>
            <w:vAlign w:val="center"/>
          </w:tcPr>
          <w:p w14:paraId="03EAAA87"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AAB7928"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13</w:t>
            </w:r>
          </w:p>
        </w:tc>
      </w:tr>
      <w:tr w:rsidR="00A66401" w:rsidRPr="00921EE9" w14:paraId="3E3C5571" w14:textId="77777777" w:rsidTr="00D6423A">
        <w:tc>
          <w:tcPr>
            <w:tcW w:w="529" w:type="dxa"/>
            <w:vMerge w:val="restart"/>
            <w:shd w:val="clear" w:color="auto" w:fill="auto"/>
            <w:vAlign w:val="center"/>
          </w:tcPr>
          <w:p w14:paraId="06E76D27"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13</w:t>
            </w:r>
          </w:p>
        </w:tc>
        <w:tc>
          <w:tcPr>
            <w:tcW w:w="5550" w:type="dxa"/>
            <w:vMerge w:val="restart"/>
            <w:shd w:val="clear" w:color="auto" w:fill="auto"/>
            <w:vAlign w:val="center"/>
          </w:tcPr>
          <w:p w14:paraId="7753289D"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Kaubanduse rahastamise bilansilised tooted?</w:t>
            </w:r>
          </w:p>
        </w:tc>
        <w:tc>
          <w:tcPr>
            <w:tcW w:w="1305" w:type="dxa"/>
            <w:shd w:val="clear" w:color="auto" w:fill="auto"/>
            <w:vAlign w:val="center"/>
          </w:tcPr>
          <w:p w14:paraId="4C49F8C2"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CD90FB4"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1.4.3</w:t>
            </w:r>
          </w:p>
        </w:tc>
      </w:tr>
      <w:tr w:rsidR="00A66401" w:rsidRPr="00921EE9" w14:paraId="5EED5BA2" w14:textId="77777777" w:rsidTr="00D6423A">
        <w:tc>
          <w:tcPr>
            <w:tcW w:w="529" w:type="dxa"/>
            <w:vMerge/>
            <w:shd w:val="clear" w:color="auto" w:fill="auto"/>
            <w:vAlign w:val="center"/>
          </w:tcPr>
          <w:p w14:paraId="2BA69CDB"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E3629C5"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14</w:t>
            </w:r>
          </w:p>
        </w:tc>
      </w:tr>
      <w:tr w:rsidR="00A66401" w:rsidRPr="00921EE9" w14:paraId="0FC5AE49" w14:textId="77777777" w:rsidTr="00D6423A">
        <w:tc>
          <w:tcPr>
            <w:tcW w:w="529" w:type="dxa"/>
            <w:vMerge w:val="restart"/>
            <w:shd w:val="clear" w:color="auto" w:fill="auto"/>
            <w:vAlign w:val="center"/>
          </w:tcPr>
          <w:p w14:paraId="52E1335C"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14</w:t>
            </w:r>
          </w:p>
        </w:tc>
        <w:tc>
          <w:tcPr>
            <w:tcW w:w="5550" w:type="dxa"/>
            <w:vMerge w:val="restart"/>
            <w:shd w:val="clear" w:color="auto" w:fill="auto"/>
            <w:vAlign w:val="center"/>
          </w:tcPr>
          <w:p w14:paraId="247C44A3"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Stabiilse netorahastuse kordajat mõjutavad tuletisinstrumentidest varad?</w:t>
            </w:r>
          </w:p>
        </w:tc>
        <w:tc>
          <w:tcPr>
            <w:tcW w:w="1305" w:type="dxa"/>
            <w:shd w:val="clear" w:color="auto" w:fill="auto"/>
            <w:vAlign w:val="center"/>
          </w:tcPr>
          <w:p w14:paraId="4E61F07D"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E53CBFF"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1.7.2</w:t>
            </w:r>
          </w:p>
        </w:tc>
      </w:tr>
      <w:tr w:rsidR="00A66401" w:rsidRPr="00921EE9" w14:paraId="71D0D965" w14:textId="77777777" w:rsidTr="00D6423A">
        <w:tc>
          <w:tcPr>
            <w:tcW w:w="529" w:type="dxa"/>
            <w:vMerge/>
            <w:shd w:val="clear" w:color="auto" w:fill="auto"/>
            <w:vAlign w:val="center"/>
          </w:tcPr>
          <w:p w14:paraId="2DBBE649"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B3816D6"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15</w:t>
            </w:r>
          </w:p>
        </w:tc>
      </w:tr>
      <w:tr w:rsidR="00A66401" w:rsidRPr="00921EE9" w14:paraId="1E2A369A" w14:textId="77777777" w:rsidTr="00D6423A">
        <w:tc>
          <w:tcPr>
            <w:tcW w:w="529" w:type="dxa"/>
            <w:vMerge w:val="restart"/>
            <w:shd w:val="clear" w:color="auto" w:fill="auto"/>
            <w:vAlign w:val="center"/>
          </w:tcPr>
          <w:p w14:paraId="7430E6BB"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15</w:t>
            </w:r>
          </w:p>
        </w:tc>
        <w:tc>
          <w:tcPr>
            <w:tcW w:w="5550" w:type="dxa"/>
            <w:vMerge w:val="restart"/>
            <w:shd w:val="clear" w:color="auto" w:fill="auto"/>
            <w:vAlign w:val="center"/>
          </w:tcPr>
          <w:p w14:paraId="13109BA2"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Laenud?</w:t>
            </w:r>
          </w:p>
        </w:tc>
        <w:tc>
          <w:tcPr>
            <w:tcW w:w="1305" w:type="dxa"/>
            <w:shd w:val="clear" w:color="auto" w:fill="auto"/>
            <w:vAlign w:val="center"/>
          </w:tcPr>
          <w:p w14:paraId="7F2F4787"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3D7F04A"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16</w:t>
            </w:r>
          </w:p>
        </w:tc>
      </w:tr>
      <w:tr w:rsidR="00A66401" w:rsidRPr="00921EE9" w14:paraId="05C66CF5" w14:textId="77777777" w:rsidTr="00D6423A">
        <w:tc>
          <w:tcPr>
            <w:tcW w:w="529" w:type="dxa"/>
            <w:vMerge/>
            <w:shd w:val="clear" w:color="auto" w:fill="auto"/>
            <w:vAlign w:val="center"/>
          </w:tcPr>
          <w:p w14:paraId="547D851D"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EF91C7C"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20</w:t>
            </w:r>
          </w:p>
        </w:tc>
      </w:tr>
      <w:tr w:rsidR="00A66401" w:rsidRPr="00921EE9" w14:paraId="1C66B762" w14:textId="77777777" w:rsidTr="00D6423A">
        <w:tc>
          <w:tcPr>
            <w:tcW w:w="529" w:type="dxa"/>
            <w:vMerge w:val="restart"/>
            <w:shd w:val="clear" w:color="auto" w:fill="auto"/>
            <w:vAlign w:val="center"/>
          </w:tcPr>
          <w:p w14:paraId="284EB76A"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16</w:t>
            </w:r>
          </w:p>
        </w:tc>
        <w:tc>
          <w:tcPr>
            <w:tcW w:w="5550" w:type="dxa"/>
            <w:vMerge w:val="restart"/>
            <w:shd w:val="clear" w:color="auto" w:fill="auto"/>
            <w:vAlign w:val="center"/>
          </w:tcPr>
          <w:p w14:paraId="6EDF3120"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Laenud finantssektorisse mittekuuluvatele klientidele?</w:t>
            </w:r>
          </w:p>
        </w:tc>
        <w:tc>
          <w:tcPr>
            <w:tcW w:w="1305" w:type="dxa"/>
            <w:shd w:val="clear" w:color="auto" w:fill="auto"/>
            <w:vAlign w:val="center"/>
          </w:tcPr>
          <w:p w14:paraId="036C8DBE"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68661E6"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1.4.1</w:t>
            </w:r>
          </w:p>
        </w:tc>
      </w:tr>
      <w:tr w:rsidR="00A66401" w:rsidRPr="00921EE9" w14:paraId="26489912" w14:textId="77777777" w:rsidTr="00D6423A">
        <w:tc>
          <w:tcPr>
            <w:tcW w:w="529" w:type="dxa"/>
            <w:vMerge/>
            <w:shd w:val="clear" w:color="auto" w:fill="auto"/>
            <w:vAlign w:val="center"/>
          </w:tcPr>
          <w:p w14:paraId="2B95E3C6"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ABE0167"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17</w:t>
            </w:r>
          </w:p>
        </w:tc>
      </w:tr>
      <w:tr w:rsidR="00A66401" w:rsidRPr="00921EE9" w14:paraId="25445893" w14:textId="77777777" w:rsidTr="00D6423A">
        <w:tc>
          <w:tcPr>
            <w:tcW w:w="529" w:type="dxa"/>
            <w:vMerge w:val="restart"/>
            <w:shd w:val="clear" w:color="auto" w:fill="auto"/>
            <w:vAlign w:val="center"/>
          </w:tcPr>
          <w:p w14:paraId="4A251A69"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17</w:t>
            </w:r>
          </w:p>
        </w:tc>
        <w:tc>
          <w:tcPr>
            <w:tcW w:w="5550" w:type="dxa"/>
            <w:vMerge w:val="restart"/>
            <w:shd w:val="clear" w:color="auto" w:fill="auto"/>
            <w:vAlign w:val="center"/>
          </w:tcPr>
          <w:p w14:paraId="0C7303F1"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Laenud finantssektorisse kuuluvatele klientidele?</w:t>
            </w:r>
          </w:p>
        </w:tc>
        <w:tc>
          <w:tcPr>
            <w:tcW w:w="1305" w:type="dxa"/>
            <w:shd w:val="clear" w:color="auto" w:fill="auto"/>
            <w:vAlign w:val="center"/>
          </w:tcPr>
          <w:p w14:paraId="336AE734"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73487A4"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1.4.2</w:t>
            </w:r>
          </w:p>
        </w:tc>
      </w:tr>
      <w:tr w:rsidR="00A66401" w:rsidRPr="00921EE9" w14:paraId="7822FC49" w14:textId="77777777" w:rsidTr="00D6423A">
        <w:tc>
          <w:tcPr>
            <w:tcW w:w="529" w:type="dxa"/>
            <w:vMerge/>
            <w:shd w:val="clear" w:color="auto" w:fill="auto"/>
            <w:vAlign w:val="center"/>
          </w:tcPr>
          <w:p w14:paraId="4A06C982"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921EE9"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921EE9">
              <w:rPr>
                <w:rFonts w:ascii="Times New Roman" w:hAnsi="Times New Roman"/>
                <w:sz w:val="24"/>
              </w:rPr>
              <w:t>Ei</w:t>
            </w:r>
          </w:p>
        </w:tc>
        <w:tc>
          <w:tcPr>
            <w:tcW w:w="2222" w:type="dxa"/>
            <w:shd w:val="clear" w:color="auto" w:fill="auto"/>
            <w:vAlign w:val="center"/>
          </w:tcPr>
          <w:p w14:paraId="63881F3B"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18</w:t>
            </w:r>
          </w:p>
        </w:tc>
      </w:tr>
      <w:tr w:rsidR="00A66401" w:rsidRPr="00921EE9" w14:paraId="430032E4" w14:textId="77777777" w:rsidTr="00D6423A">
        <w:tc>
          <w:tcPr>
            <w:tcW w:w="529" w:type="dxa"/>
            <w:vMerge w:val="restart"/>
            <w:shd w:val="clear" w:color="auto" w:fill="auto"/>
            <w:vAlign w:val="center"/>
          </w:tcPr>
          <w:p w14:paraId="71358543"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18</w:t>
            </w:r>
          </w:p>
        </w:tc>
        <w:tc>
          <w:tcPr>
            <w:tcW w:w="5550" w:type="dxa"/>
            <w:vMerge w:val="restart"/>
            <w:shd w:val="clear" w:color="auto" w:fill="auto"/>
            <w:vAlign w:val="center"/>
          </w:tcPr>
          <w:p w14:paraId="2D464836"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Eeltoodud kategooriate väline vara?</w:t>
            </w:r>
          </w:p>
        </w:tc>
        <w:tc>
          <w:tcPr>
            <w:tcW w:w="1305" w:type="dxa"/>
            <w:shd w:val="clear" w:color="auto" w:fill="auto"/>
            <w:vAlign w:val="center"/>
          </w:tcPr>
          <w:p w14:paraId="7C4D169B"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4693417" w14:textId="77777777" w:rsidR="00A66401" w:rsidRPr="00921EE9" w:rsidRDefault="00A66401" w:rsidP="00A0098D">
            <w:pPr>
              <w:pStyle w:val="TableParagraph"/>
              <w:spacing w:after="240"/>
              <w:ind w:left="490"/>
              <w:jc w:val="both"/>
              <w:rPr>
                <w:rFonts w:ascii="Times New Roman" w:hAnsi="Times New Roman" w:cs="Times New Roman"/>
                <w:sz w:val="24"/>
                <w:szCs w:val="24"/>
              </w:rPr>
            </w:pPr>
            <w:r w:rsidRPr="00921EE9">
              <w:rPr>
                <w:rFonts w:ascii="Times New Roman" w:hAnsi="Times New Roman"/>
                <w:sz w:val="24"/>
              </w:rPr>
              <w:t>Punkt 1.9</w:t>
            </w:r>
          </w:p>
        </w:tc>
      </w:tr>
      <w:tr w:rsidR="00A66401" w:rsidRPr="00921EE9" w14:paraId="18911DD2" w14:textId="77777777" w:rsidTr="00D6423A">
        <w:tc>
          <w:tcPr>
            <w:tcW w:w="529" w:type="dxa"/>
            <w:vMerge/>
            <w:shd w:val="clear" w:color="auto" w:fill="auto"/>
            <w:vAlign w:val="center"/>
          </w:tcPr>
          <w:p w14:paraId="79AD3B2D" w14:textId="77777777" w:rsidR="00A66401" w:rsidRPr="00921EE9"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921EE9"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4C0EEAD"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A66401" w:rsidRPr="00921EE9" w14:paraId="2F6EB67D" w14:textId="77777777" w:rsidTr="00D6423A">
        <w:tc>
          <w:tcPr>
            <w:tcW w:w="529" w:type="dxa"/>
            <w:vMerge w:val="restart"/>
            <w:shd w:val="clear" w:color="auto" w:fill="auto"/>
            <w:vAlign w:val="center"/>
          </w:tcPr>
          <w:p w14:paraId="1231B2E5"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19</w:t>
            </w:r>
          </w:p>
        </w:tc>
        <w:tc>
          <w:tcPr>
            <w:tcW w:w="5550" w:type="dxa"/>
            <w:vMerge w:val="restart"/>
            <w:shd w:val="clear" w:color="auto" w:fill="auto"/>
            <w:vAlign w:val="center"/>
          </w:tcPr>
          <w:p w14:paraId="17A8B81C"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Bilansiväline riskipositsioon?</w:t>
            </w:r>
          </w:p>
        </w:tc>
        <w:tc>
          <w:tcPr>
            <w:tcW w:w="1305" w:type="dxa"/>
            <w:shd w:val="clear" w:color="auto" w:fill="auto"/>
            <w:vAlign w:val="center"/>
          </w:tcPr>
          <w:p w14:paraId="3EABD780"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1770E5B"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20</w:t>
            </w:r>
          </w:p>
        </w:tc>
      </w:tr>
      <w:tr w:rsidR="00A66401" w:rsidRPr="00921EE9" w14:paraId="0EAD007F" w14:textId="77777777" w:rsidTr="00D6423A">
        <w:tc>
          <w:tcPr>
            <w:tcW w:w="529" w:type="dxa"/>
            <w:vMerge/>
            <w:shd w:val="clear" w:color="auto" w:fill="auto"/>
            <w:vAlign w:val="center"/>
          </w:tcPr>
          <w:p w14:paraId="455BB5CC" w14:textId="77777777" w:rsidR="00A66401" w:rsidRPr="00921EE9"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921EE9"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2E462C0"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A66401" w:rsidRPr="00921EE9" w14:paraId="19CB1136" w14:textId="77777777" w:rsidTr="00D6423A">
        <w:tc>
          <w:tcPr>
            <w:tcW w:w="529" w:type="dxa"/>
            <w:vMerge w:val="restart"/>
            <w:shd w:val="clear" w:color="auto" w:fill="auto"/>
            <w:vAlign w:val="center"/>
          </w:tcPr>
          <w:p w14:paraId="1DF8CA14"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20</w:t>
            </w:r>
          </w:p>
        </w:tc>
        <w:tc>
          <w:tcPr>
            <w:tcW w:w="5550" w:type="dxa"/>
            <w:vMerge w:val="restart"/>
            <w:shd w:val="clear" w:color="auto" w:fill="auto"/>
            <w:vAlign w:val="center"/>
          </w:tcPr>
          <w:p w14:paraId="6C6D25BF" w14:textId="77777777" w:rsidR="00A66401" w:rsidRPr="00921EE9" w:rsidRDefault="00A66401" w:rsidP="00A0098D">
            <w:pPr>
              <w:spacing w:after="240"/>
              <w:jc w:val="both"/>
              <w:rPr>
                <w:rFonts w:ascii="Times New Roman" w:hAnsi="Times New Roman"/>
                <w:sz w:val="24"/>
                <w:szCs w:val="24"/>
              </w:rPr>
            </w:pPr>
            <w:r w:rsidRPr="00921EE9">
              <w:rPr>
                <w:rFonts w:ascii="Times New Roman" w:hAnsi="Times New Roman"/>
                <w:sz w:val="24"/>
              </w:rPr>
              <w:t>Viivisnõue?</w:t>
            </w:r>
          </w:p>
        </w:tc>
        <w:tc>
          <w:tcPr>
            <w:tcW w:w="1305" w:type="dxa"/>
            <w:shd w:val="clear" w:color="auto" w:fill="auto"/>
            <w:vAlign w:val="center"/>
          </w:tcPr>
          <w:p w14:paraId="324E1157"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7FC014E"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1.10.4</w:t>
            </w:r>
          </w:p>
        </w:tc>
      </w:tr>
      <w:tr w:rsidR="00A66401" w:rsidRPr="00921EE9" w14:paraId="75A7A42D" w14:textId="77777777" w:rsidTr="00D6423A">
        <w:tc>
          <w:tcPr>
            <w:tcW w:w="529" w:type="dxa"/>
            <w:vMerge/>
            <w:shd w:val="clear" w:color="auto" w:fill="auto"/>
            <w:vAlign w:val="center"/>
          </w:tcPr>
          <w:p w14:paraId="1E601278"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C961B72"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21</w:t>
            </w:r>
          </w:p>
        </w:tc>
      </w:tr>
      <w:tr w:rsidR="00A66401" w:rsidRPr="00921EE9" w14:paraId="66228024" w14:textId="77777777" w:rsidTr="00D6423A">
        <w:tc>
          <w:tcPr>
            <w:tcW w:w="529" w:type="dxa"/>
            <w:vMerge w:val="restart"/>
            <w:shd w:val="clear" w:color="auto" w:fill="auto"/>
            <w:vAlign w:val="center"/>
          </w:tcPr>
          <w:p w14:paraId="3B52424B"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21</w:t>
            </w:r>
          </w:p>
        </w:tc>
        <w:tc>
          <w:tcPr>
            <w:tcW w:w="5550" w:type="dxa"/>
            <w:vMerge w:val="restart"/>
            <w:shd w:val="clear" w:color="auto" w:fill="auto"/>
            <w:vAlign w:val="center"/>
          </w:tcPr>
          <w:p w14:paraId="5DC5F91B"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Ettenähtud vahendid?</w:t>
            </w:r>
          </w:p>
        </w:tc>
        <w:tc>
          <w:tcPr>
            <w:tcW w:w="1305" w:type="dxa"/>
            <w:shd w:val="clear" w:color="auto" w:fill="auto"/>
            <w:vAlign w:val="center"/>
          </w:tcPr>
          <w:p w14:paraId="0EF2740D"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65AD824"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22</w:t>
            </w:r>
          </w:p>
        </w:tc>
      </w:tr>
      <w:tr w:rsidR="00A66401" w:rsidRPr="00921EE9" w14:paraId="2C8CD3F5" w14:textId="77777777" w:rsidTr="00D6423A">
        <w:tc>
          <w:tcPr>
            <w:tcW w:w="529" w:type="dxa"/>
            <w:vMerge/>
            <w:shd w:val="clear" w:color="auto" w:fill="auto"/>
            <w:vAlign w:val="center"/>
          </w:tcPr>
          <w:p w14:paraId="549AE594"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7DD36D1"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23</w:t>
            </w:r>
          </w:p>
        </w:tc>
      </w:tr>
      <w:tr w:rsidR="00A66401" w:rsidRPr="00921EE9" w14:paraId="5D6A3ACF" w14:textId="77777777" w:rsidTr="00D6423A">
        <w:tc>
          <w:tcPr>
            <w:tcW w:w="529" w:type="dxa"/>
            <w:vMerge w:val="restart"/>
            <w:shd w:val="clear" w:color="auto" w:fill="auto"/>
            <w:vAlign w:val="center"/>
          </w:tcPr>
          <w:p w14:paraId="31AC244A"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lastRenderedPageBreak/>
              <w:t>22</w:t>
            </w:r>
          </w:p>
        </w:tc>
        <w:tc>
          <w:tcPr>
            <w:tcW w:w="5550" w:type="dxa"/>
            <w:vMerge w:val="restart"/>
            <w:shd w:val="clear" w:color="auto" w:fill="auto"/>
            <w:vAlign w:val="center"/>
          </w:tcPr>
          <w:p w14:paraId="33F8ECE5" w14:textId="77777777" w:rsidR="00A66401" w:rsidRPr="00921EE9" w:rsidRDefault="0006614D" w:rsidP="00A0098D">
            <w:pPr>
              <w:spacing w:after="240"/>
              <w:jc w:val="both"/>
              <w:rPr>
                <w:rFonts w:ascii="Times New Roman" w:eastAsia="Calibri" w:hAnsi="Times New Roman"/>
                <w:sz w:val="24"/>
                <w:szCs w:val="24"/>
              </w:rPr>
            </w:pPr>
            <w:r w:rsidRPr="00921EE9">
              <w:rPr>
                <w:rFonts w:ascii="Times New Roman" w:hAnsi="Times New Roman"/>
                <w:sz w:val="24"/>
              </w:rPr>
              <w:t>Ettenähtud vahendid, mille puhul pädev asutus on lubanud sooduskohtlemise?</w:t>
            </w:r>
          </w:p>
        </w:tc>
        <w:tc>
          <w:tcPr>
            <w:tcW w:w="1305" w:type="dxa"/>
            <w:shd w:val="clear" w:color="auto" w:fill="auto"/>
            <w:vAlign w:val="center"/>
          </w:tcPr>
          <w:p w14:paraId="6FA4E800"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4654DE6"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1.10.1</w:t>
            </w:r>
          </w:p>
        </w:tc>
      </w:tr>
      <w:tr w:rsidR="00A66401" w:rsidRPr="00921EE9" w14:paraId="49F4A3F8" w14:textId="77777777" w:rsidTr="00D6423A">
        <w:tc>
          <w:tcPr>
            <w:tcW w:w="529" w:type="dxa"/>
            <w:vMerge/>
            <w:shd w:val="clear" w:color="auto" w:fill="auto"/>
            <w:vAlign w:val="center"/>
          </w:tcPr>
          <w:p w14:paraId="4F5EF143"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C7AB167"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1.10.2</w:t>
            </w:r>
          </w:p>
        </w:tc>
      </w:tr>
      <w:tr w:rsidR="00A66401" w:rsidRPr="00921EE9" w14:paraId="17195BFD" w14:textId="77777777" w:rsidTr="00D6423A">
        <w:tc>
          <w:tcPr>
            <w:tcW w:w="529" w:type="dxa"/>
            <w:vMerge w:val="restart"/>
            <w:shd w:val="clear" w:color="auto" w:fill="auto"/>
            <w:vAlign w:val="center"/>
          </w:tcPr>
          <w:p w14:paraId="49433BFB"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23</w:t>
            </w:r>
          </w:p>
        </w:tc>
        <w:tc>
          <w:tcPr>
            <w:tcW w:w="5550" w:type="dxa"/>
            <w:vMerge w:val="restart"/>
            <w:shd w:val="clear" w:color="auto" w:fill="auto"/>
            <w:vAlign w:val="center"/>
          </w:tcPr>
          <w:p w14:paraId="3360F2B0"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Kaubanduse rahastamise bilansiväline kirje?</w:t>
            </w:r>
          </w:p>
        </w:tc>
        <w:tc>
          <w:tcPr>
            <w:tcW w:w="1305" w:type="dxa"/>
            <w:shd w:val="clear" w:color="auto" w:fill="auto"/>
            <w:vAlign w:val="center"/>
          </w:tcPr>
          <w:p w14:paraId="294B0FF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3FB17D1B"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1.10.3</w:t>
            </w:r>
          </w:p>
        </w:tc>
      </w:tr>
      <w:tr w:rsidR="00A66401" w:rsidRPr="00921EE9" w14:paraId="477A321B" w14:textId="77777777" w:rsidTr="00D6423A">
        <w:tc>
          <w:tcPr>
            <w:tcW w:w="529" w:type="dxa"/>
            <w:vMerge/>
            <w:shd w:val="clear" w:color="auto" w:fill="auto"/>
            <w:vAlign w:val="center"/>
          </w:tcPr>
          <w:p w14:paraId="42EAB0F5"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E380DE6"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Nr 24</w:t>
            </w:r>
          </w:p>
        </w:tc>
      </w:tr>
      <w:tr w:rsidR="00A66401" w:rsidRPr="00921EE9" w14:paraId="48F71C4A" w14:textId="77777777" w:rsidTr="00D6423A">
        <w:tc>
          <w:tcPr>
            <w:tcW w:w="529" w:type="dxa"/>
            <w:vMerge w:val="restart"/>
            <w:shd w:val="clear" w:color="auto" w:fill="auto"/>
            <w:vAlign w:val="center"/>
          </w:tcPr>
          <w:p w14:paraId="35E111E5"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24</w:t>
            </w:r>
          </w:p>
        </w:tc>
        <w:tc>
          <w:tcPr>
            <w:tcW w:w="5550" w:type="dxa"/>
            <w:vMerge w:val="restart"/>
            <w:shd w:val="clear" w:color="auto" w:fill="auto"/>
            <w:vAlign w:val="center"/>
          </w:tcPr>
          <w:p w14:paraId="1678611A" w14:textId="77777777" w:rsidR="00A66401" w:rsidRPr="00921EE9" w:rsidRDefault="00A66401" w:rsidP="00A0098D">
            <w:pPr>
              <w:spacing w:after="240"/>
              <w:jc w:val="both"/>
              <w:rPr>
                <w:rFonts w:ascii="Times New Roman" w:eastAsia="Calibri" w:hAnsi="Times New Roman"/>
                <w:sz w:val="24"/>
                <w:szCs w:val="24"/>
              </w:rPr>
            </w:pPr>
            <w:r w:rsidRPr="00921EE9">
              <w:rPr>
                <w:rFonts w:ascii="Times New Roman" w:hAnsi="Times New Roman"/>
                <w:sz w:val="24"/>
              </w:rPr>
              <w:t>Muud bilansivälised riskipositsioonid, mille jaoks pädev asutus on määranud nõutava stabiilse rahastuse teguri?</w:t>
            </w:r>
          </w:p>
        </w:tc>
        <w:tc>
          <w:tcPr>
            <w:tcW w:w="1305" w:type="dxa"/>
            <w:shd w:val="clear" w:color="auto" w:fill="auto"/>
            <w:vAlign w:val="center"/>
          </w:tcPr>
          <w:p w14:paraId="2331CCEF"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88F9FED"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Punkt 1.10.5</w:t>
            </w:r>
          </w:p>
        </w:tc>
      </w:tr>
      <w:tr w:rsidR="00A66401" w:rsidRPr="00921EE9" w14:paraId="30B17F12" w14:textId="77777777" w:rsidTr="00D6423A">
        <w:tc>
          <w:tcPr>
            <w:tcW w:w="529" w:type="dxa"/>
            <w:vMerge/>
            <w:shd w:val="clear" w:color="auto" w:fill="auto"/>
            <w:vAlign w:val="center"/>
          </w:tcPr>
          <w:p w14:paraId="4B0530E1" w14:textId="77777777" w:rsidR="00A66401" w:rsidRPr="00921EE9"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921EE9"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921EE9" w:rsidRDefault="00A66401" w:rsidP="00A0098D">
            <w:pPr>
              <w:pStyle w:val="TableParagraph"/>
              <w:spacing w:after="240"/>
              <w:ind w:left="459"/>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B6299C3" w14:textId="77777777" w:rsidR="00A66401" w:rsidRPr="00921EE9" w:rsidRDefault="00A66401" w:rsidP="00A0098D">
            <w:pPr>
              <w:pStyle w:val="TableParagraph"/>
              <w:spacing w:after="240"/>
              <w:ind w:left="490"/>
              <w:jc w:val="both"/>
              <w:rPr>
                <w:rFonts w:ascii="Times New Roman" w:eastAsia="Times New Roman" w:hAnsi="Times New Roman" w:cs="Times New Roman"/>
                <w:sz w:val="24"/>
                <w:szCs w:val="24"/>
              </w:rPr>
            </w:pPr>
            <w:r w:rsidRPr="00921EE9">
              <w:rPr>
                <w:rFonts w:ascii="Times New Roman" w:hAnsi="Times New Roman"/>
                <w:sz w:val="24"/>
              </w:rPr>
              <w:t>Mitte esitada</w:t>
            </w:r>
          </w:p>
        </w:tc>
      </w:tr>
    </w:tbl>
    <w:p w14:paraId="246495FB" w14:textId="77777777" w:rsidR="00A66401" w:rsidRPr="00921EE9"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8822795"/>
      <w:r w:rsidRPr="00921EE9">
        <w:rPr>
          <w:rFonts w:ascii="Times New Roman" w:hAnsi="Times New Roman"/>
          <w:b/>
          <w:sz w:val="24"/>
        </w:rPr>
        <w:t>Juhised konkreetsete veergude kohta</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921EE9"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921EE9" w:rsidRDefault="00A66401"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921EE9" w:rsidRDefault="00A66401"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A66401" w:rsidRPr="00921EE9" w14:paraId="01CA1CC4" w14:textId="77777777" w:rsidTr="00D6423A">
        <w:trPr>
          <w:trHeight w:val="304"/>
        </w:trPr>
        <w:tc>
          <w:tcPr>
            <w:tcW w:w="1446" w:type="dxa"/>
          </w:tcPr>
          <w:p w14:paraId="74E3D477"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0010–0020</w:t>
            </w:r>
          </w:p>
        </w:tc>
        <w:tc>
          <w:tcPr>
            <w:tcW w:w="7590" w:type="dxa"/>
          </w:tcPr>
          <w:p w14:paraId="635ACE1E"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Kõrge krediidikvaliteediga likviidseks varaks mitteliigituva summa</w:t>
            </w:r>
          </w:p>
          <w:p w14:paraId="43F8C289" w14:textId="2089F060" w:rsidR="00C133BB"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Finantsinstitutsioonid esitavad kapitalinõuete määruse VI osa IV jaotise 7. peatüki 2. jaos nimetatud vara ja bilansiväliste kirjete summa veergudes 0010–0020 (v.a juhul kui määruse VI osa IV jaotise 7. peatükis on sätestatud teisiti).</w:t>
            </w:r>
          </w:p>
          <w:p w14:paraId="54454DE5" w14:textId="2789323E"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Summa esitatakse veergudes 0010–0020, kui vastav kirje ei kvalifitseeru delegeeritud määruse (EL) 2015/61 kohaselt likviidseks varaks, olenemata sellest, kas see vastab nimetatud määruse artiklis 8 nimetatud tegevusnõuetele või mitte.</w:t>
            </w:r>
          </w:p>
        </w:tc>
      </w:tr>
      <w:tr w:rsidR="00A66401" w:rsidRPr="00921EE9" w14:paraId="2E955ACE" w14:textId="77777777" w:rsidTr="00D6423A">
        <w:trPr>
          <w:trHeight w:val="304"/>
        </w:trPr>
        <w:tc>
          <w:tcPr>
            <w:tcW w:w="1446" w:type="dxa"/>
          </w:tcPr>
          <w:p w14:paraId="41BE451F"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w:t>
            </w:r>
          </w:p>
        </w:tc>
        <w:tc>
          <w:tcPr>
            <w:tcW w:w="7590" w:type="dxa"/>
          </w:tcPr>
          <w:p w14:paraId="3B6E9FC4" w14:textId="77777777" w:rsidR="00A66401" w:rsidRPr="00921EE9"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921EE9">
              <w:rPr>
                <w:rFonts w:ascii="Times New Roman" w:hAnsi="Times New Roman"/>
                <w:b/>
                <w:sz w:val="24"/>
                <w:u w:val="single"/>
              </w:rPr>
              <w:t>Kõrge krediidikvaliteediga likviidse vara summa</w:t>
            </w:r>
          </w:p>
          <w:p w14:paraId="305BCEBC" w14:textId="77777777"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Vt veergudes 0010–0020 olevad juhised.</w:t>
            </w:r>
          </w:p>
          <w:p w14:paraId="7FA66C4A" w14:textId="55593E7A" w:rsidR="00A66401" w:rsidRPr="00921EE9"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921EE9">
              <w:rPr>
                <w:rFonts w:ascii="Times New Roman" w:hAnsi="Times New Roman"/>
                <w:sz w:val="24"/>
              </w:rPr>
              <w:t>Summa esitatakse veerus 0030, kui vastav kirje kvalifitseerub delegeeritud määruse (EL) 2015/61 kohaselt likviidseks varaks, olenemata sellest, kas see vastab nimetatud määruse artiklis 8 nimetatud tegevusnõuetele või mitte.</w:t>
            </w:r>
          </w:p>
        </w:tc>
      </w:tr>
      <w:tr w:rsidR="00A66401" w:rsidRPr="00921EE9" w14:paraId="42C44502" w14:textId="77777777" w:rsidTr="00D6423A">
        <w:trPr>
          <w:trHeight w:val="304"/>
        </w:trPr>
        <w:tc>
          <w:tcPr>
            <w:tcW w:w="1446" w:type="dxa"/>
          </w:tcPr>
          <w:p w14:paraId="32C9577F"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0040–0060</w:t>
            </w:r>
          </w:p>
        </w:tc>
        <w:tc>
          <w:tcPr>
            <w:tcW w:w="7590" w:type="dxa"/>
          </w:tcPr>
          <w:p w14:paraId="712E61A0"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Nõutava stabiilse rahastuse standardtegur</w:t>
            </w:r>
          </w:p>
          <w:p w14:paraId="1B6423B3" w14:textId="5BBEB2DF" w:rsidR="00A66401" w:rsidRPr="00921EE9" w:rsidRDefault="00A6640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7. peatüki 2. jagu</w:t>
            </w:r>
          </w:p>
          <w:p w14:paraId="63FB8258" w14:textId="3DE10C13" w:rsidR="00A66401" w:rsidRPr="00921EE9" w:rsidRDefault="00A6640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Veergudes 0040–0060 esitatavad standardtegurid on sätestatud kapitalinõuete määruse VI osa IV jaotise 7. peatükis ning määravad kindlaks varade ja bilansiväliste kirjete summa osa, mis on nõutav stabiilne rahastus. Need on esitatud vaid teadmiseks ning finantsinstitutsioonid neid täitma ei pea.</w:t>
            </w:r>
          </w:p>
        </w:tc>
      </w:tr>
      <w:tr w:rsidR="00A66401" w:rsidRPr="00921EE9" w14:paraId="2B124487" w14:textId="77777777" w:rsidTr="00D6423A">
        <w:trPr>
          <w:trHeight w:val="304"/>
        </w:trPr>
        <w:tc>
          <w:tcPr>
            <w:tcW w:w="1446" w:type="dxa"/>
          </w:tcPr>
          <w:p w14:paraId="7E982BCC"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0070–0900</w:t>
            </w:r>
          </w:p>
        </w:tc>
        <w:tc>
          <w:tcPr>
            <w:tcW w:w="7590" w:type="dxa"/>
          </w:tcPr>
          <w:p w14:paraId="2ED53BA7"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Kohaldatav nõutava stabiilse rahastuse tegur</w:t>
            </w:r>
          </w:p>
          <w:p w14:paraId="4D484978" w14:textId="71B25965" w:rsidR="00A66401" w:rsidRPr="00921EE9"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921EE9">
              <w:rPr>
                <w:rFonts w:ascii="Times New Roman" w:hAnsi="Times New Roman"/>
                <w:sz w:val="24"/>
              </w:rPr>
              <w:t>Kapitalinõuete määruse 2. ja 7. peatükk</w:t>
            </w:r>
          </w:p>
          <w:p w14:paraId="0B392A23" w14:textId="621C6503" w:rsidR="00A66401" w:rsidRPr="00921EE9" w:rsidRDefault="00A66401" w:rsidP="00A0098D">
            <w:pPr>
              <w:autoSpaceDE w:val="0"/>
              <w:autoSpaceDN w:val="0"/>
              <w:adjustRightInd w:val="0"/>
              <w:spacing w:after="240"/>
              <w:jc w:val="both"/>
              <w:rPr>
                <w:rFonts w:ascii="Times New Roman" w:hAnsi="Times New Roman"/>
                <w:sz w:val="24"/>
                <w:szCs w:val="24"/>
              </w:rPr>
            </w:pPr>
            <w:r w:rsidRPr="00921EE9">
              <w:rPr>
                <w:rFonts w:ascii="Times New Roman" w:hAnsi="Times New Roman"/>
                <w:sz w:val="24"/>
              </w:rPr>
              <w:lastRenderedPageBreak/>
              <w:t>Veergudes 0070–0900 esitavad finantsinstitutsioonid kapitalinõuete määruse VI osa IV jaotise 7. peatüki kohastelt kirjetele kohaldatava teguri. Kohaldatavad tegurid võivad anda tulemuseks kaalutud keskmised väärtused ja need tuleb esitada kümnendarvudena (s.t 1,00, kui kohaldatav kaal on 100 %, või 0,50, kui kohaldatav kaal on 50 %). Kohaldatavad tegurid võivad kajastada muu hulgas ettevõtjapõhist ja riiklikku kaalutlusõigust.</w:t>
            </w:r>
          </w:p>
        </w:tc>
      </w:tr>
      <w:tr w:rsidR="00A66401" w:rsidRPr="00921EE9" w14:paraId="276EE2FB" w14:textId="77777777" w:rsidTr="00D6423A">
        <w:trPr>
          <w:trHeight w:val="304"/>
        </w:trPr>
        <w:tc>
          <w:tcPr>
            <w:tcW w:w="1446" w:type="dxa"/>
          </w:tcPr>
          <w:p w14:paraId="76DBB147"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0100</w:t>
            </w:r>
          </w:p>
        </w:tc>
        <w:tc>
          <w:tcPr>
            <w:tcW w:w="7590" w:type="dxa"/>
          </w:tcPr>
          <w:p w14:paraId="652CE082" w14:textId="77777777" w:rsidR="00A66401" w:rsidRPr="00921EE9"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921EE9">
              <w:rPr>
                <w:rFonts w:ascii="Times New Roman" w:hAnsi="Times New Roman"/>
                <w:b/>
                <w:sz w:val="24"/>
                <w:u w:val="thick" w:color="000000"/>
              </w:rPr>
              <w:t>Nõutav stabiilne rahastus</w:t>
            </w:r>
          </w:p>
          <w:p w14:paraId="05ADD4D7" w14:textId="7DFD6CC6" w:rsidR="00A66401" w:rsidRPr="00921EE9" w:rsidRDefault="00A66401" w:rsidP="00A0098D">
            <w:pPr>
              <w:pStyle w:val="TableParagraph"/>
              <w:spacing w:after="240"/>
              <w:ind w:left="33" w:right="100"/>
              <w:jc w:val="both"/>
              <w:rPr>
                <w:rFonts w:ascii="Times New Roman" w:eastAsia="Times New Roman" w:hAnsi="Times New Roman" w:cs="Times New Roman"/>
                <w:sz w:val="24"/>
                <w:szCs w:val="24"/>
              </w:rPr>
            </w:pPr>
            <w:r w:rsidRPr="00921EE9">
              <w:rPr>
                <w:rFonts w:ascii="Times New Roman" w:hAnsi="Times New Roman"/>
                <w:sz w:val="24"/>
              </w:rPr>
              <w:t>Veerus 0100 esitavad finantsinstitutsioonid kooskõlas kapitalinõuete määruse VI osa IV jaotise 7. peatükiga nõutava stabiilse rahastuse.</w:t>
            </w:r>
          </w:p>
          <w:p w14:paraId="1B33A5DE" w14:textId="47903D53" w:rsidR="00A66401" w:rsidRPr="00921EE9"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921EE9">
              <w:rPr>
                <w:rFonts w:ascii="Times New Roman" w:hAnsi="Times New Roman"/>
                <w:sz w:val="24"/>
              </w:rPr>
              <w:t>See arvutatakse järgmise valemiga:</w:t>
            </w:r>
            <w:r w:rsidRPr="00921EE9">
              <w:t xml:space="preserve"> </w:t>
            </w:r>
            <w:r w:rsidRPr="00921EE9">
              <w:br/>
            </w:r>
            <w:r w:rsidRPr="00921EE9">
              <w:rPr>
                <w:rFonts w:ascii="Times New Roman" w:hAnsi="Times New Roman"/>
                <w:sz w:val="24"/>
              </w:rPr>
              <w:t>veerg 0100 = SUMMA{(veerg 0010 × veerg 0070), (veerg 0020 × veerg 0080), (veerg 0030 × veerg 0090)}.</w:t>
            </w:r>
          </w:p>
        </w:tc>
      </w:tr>
    </w:tbl>
    <w:p w14:paraId="6A584BF6" w14:textId="77777777" w:rsidR="00A66401" w:rsidRPr="00921EE9"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22796"/>
      <w:r w:rsidRPr="00921EE9">
        <w:rPr>
          <w:rFonts w:ascii="Times New Roman" w:hAnsi="Times New Roman"/>
          <w:b/>
          <w:sz w:val="24"/>
        </w:rPr>
        <w:t>Juhised konkreetsete ridade kohta</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921EE9"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921EE9" w:rsidRDefault="00A66401"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921EE9" w:rsidRDefault="00A66401"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A66401" w:rsidRPr="00921EE9" w14:paraId="1A63AEEA" w14:textId="77777777" w:rsidTr="00D6423A">
        <w:trPr>
          <w:trHeight w:val="304"/>
        </w:trPr>
        <w:tc>
          <w:tcPr>
            <w:tcW w:w="1418" w:type="dxa"/>
          </w:tcPr>
          <w:p w14:paraId="74F4C955"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6DDCC620"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 NÕUTAV STABIILNE RAHASTUS</w:t>
            </w:r>
          </w:p>
          <w:p w14:paraId="400852F7" w14:textId="0E661EFF" w:rsidR="00A66401" w:rsidRPr="00921EE9" w:rsidRDefault="00A6640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kooskõlas kapitalinõuete määruse VI osa IV jaotise 7. peatükiga kirjed, millele kohaldatakse nõutavat stabiilset rahastust.</w:t>
            </w:r>
          </w:p>
        </w:tc>
      </w:tr>
      <w:tr w:rsidR="00A66401" w:rsidRPr="00921EE9" w14:paraId="2E6B32BF" w14:textId="77777777" w:rsidTr="00D6423A">
        <w:trPr>
          <w:trHeight w:val="304"/>
        </w:trPr>
        <w:tc>
          <w:tcPr>
            <w:tcW w:w="1418" w:type="dxa"/>
          </w:tcPr>
          <w:p w14:paraId="7D3A1109"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0020</w:t>
            </w:r>
          </w:p>
        </w:tc>
        <w:tc>
          <w:tcPr>
            <w:tcW w:w="7590" w:type="dxa"/>
          </w:tcPr>
          <w:p w14:paraId="37AC71CB"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 Keskpanga varadest tulenev nõutav stabiilne rahastus</w:t>
            </w:r>
          </w:p>
          <w:p w14:paraId="38F12CED" w14:textId="5368D949" w:rsidR="00A66401" w:rsidRPr="00921EE9" w:rsidRDefault="00E51D4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428as lõike 1 punktid b ja c ning artikli 428ad punkt d</w:t>
            </w:r>
          </w:p>
          <w:p w14:paraId="1755560B" w14:textId="77777777" w:rsidR="00A66401" w:rsidRPr="00921EE9" w:rsidRDefault="00A6640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keskpanga varad.</w:t>
            </w:r>
          </w:p>
          <w:p w14:paraId="0F00D800" w14:textId="6769DA7A" w:rsidR="00A66401" w:rsidRPr="00921EE9" w:rsidRDefault="00A16278"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428aq lõike 7 kohaselt võidakse kohaldada väiksemat nõutava stabiilse rahastuse kordajat.</w:t>
            </w:r>
          </w:p>
        </w:tc>
      </w:tr>
      <w:tr w:rsidR="00A66401" w:rsidRPr="00921EE9" w14:paraId="3C4EAE71" w14:textId="77777777" w:rsidTr="00D6423A">
        <w:trPr>
          <w:trHeight w:val="304"/>
        </w:trPr>
        <w:tc>
          <w:tcPr>
            <w:tcW w:w="1418" w:type="dxa"/>
          </w:tcPr>
          <w:p w14:paraId="61868C72"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w:t>
            </w:r>
          </w:p>
        </w:tc>
        <w:tc>
          <w:tcPr>
            <w:tcW w:w="7590" w:type="dxa"/>
          </w:tcPr>
          <w:p w14:paraId="01C6E110"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1.1.1. Raha ja reservid keskpankades ning kõrge krediidikvaliteediga likviidsete varadega seotud riskipositsioonid keskpankade suhtes</w:t>
            </w:r>
          </w:p>
          <w:p w14:paraId="4037EA02" w14:textId="62EF695D" w:rsidR="00DB4102" w:rsidRPr="00921EE9" w:rsidRDefault="00A6640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keskpankades oleva raha ja reservid (sh ülereservid). Samuti tuleb siin esitada kõik muud keskpankadega seotud riskipositsioonid, mida delegeeritud määruse (EL) 2015/61 kohaselt loetakse likviidseks varaks (olenemata sellest, kas need vastavad nimetatud määruse artiklis 8 sätestatud tegevusnõuetele või mitte).</w:t>
            </w:r>
          </w:p>
          <w:p w14:paraId="002C3DE2" w14:textId="15A9F5F8" w:rsidR="00A66401" w:rsidRPr="00921EE9" w:rsidRDefault="00A6640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Miinimumreservid, mida delegeeritud määruse (EL) 2015/61 kohaselt likviidseks varaks ei loeta, esitatakse veerus, kuhu tuleb kanda varad, mis ei ole kõrge krediidikvaliteediga likviidsed varad.</w:t>
            </w:r>
          </w:p>
        </w:tc>
      </w:tr>
      <w:tr w:rsidR="00A66401" w:rsidRPr="00921EE9" w14:paraId="1061301C" w14:textId="77777777" w:rsidTr="00D6423A">
        <w:trPr>
          <w:trHeight w:val="304"/>
        </w:trPr>
        <w:tc>
          <w:tcPr>
            <w:tcW w:w="1418" w:type="dxa"/>
          </w:tcPr>
          <w:p w14:paraId="3186E664"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0040</w:t>
            </w:r>
          </w:p>
        </w:tc>
        <w:tc>
          <w:tcPr>
            <w:tcW w:w="7590" w:type="dxa"/>
          </w:tcPr>
          <w:p w14:paraId="1F415B2E"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1.1.2. Muud keskpanga suhtes olevad riskipositsioonid, mis ei ole kõrge krediidikvaliteediga likviidsed varad</w:t>
            </w:r>
          </w:p>
          <w:p w14:paraId="09334EC2" w14:textId="2DC191C9" w:rsidR="00A66401" w:rsidRPr="00921EE9" w:rsidRDefault="00A66401"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muud keskpangaga seotud nõuded, mida ei esitata punktis 1.1.1.</w:t>
            </w:r>
          </w:p>
        </w:tc>
      </w:tr>
      <w:tr w:rsidR="00A66401" w:rsidRPr="00921EE9" w14:paraId="7D354CC4" w14:textId="77777777" w:rsidTr="00D6423A">
        <w:trPr>
          <w:trHeight w:val="304"/>
        </w:trPr>
        <w:tc>
          <w:tcPr>
            <w:tcW w:w="1418" w:type="dxa"/>
          </w:tcPr>
          <w:p w14:paraId="7B7F6E85"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0050</w:t>
            </w:r>
          </w:p>
        </w:tc>
        <w:tc>
          <w:tcPr>
            <w:tcW w:w="7590" w:type="dxa"/>
          </w:tcPr>
          <w:p w14:paraId="62BFE80A"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 Likviidsetest varadest tulenev nõutav stabiilne rahastus</w:t>
            </w:r>
          </w:p>
          <w:p w14:paraId="7735AE0F" w14:textId="76029898" w:rsidR="00A66401" w:rsidRPr="00921EE9" w:rsidRDefault="00A6640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Kapitalinõuete määruse artiklid 428ar–428av ja artikkel 428ax</w:t>
            </w:r>
          </w:p>
          <w:p w14:paraId="3BA327A9" w14:textId="4EDDDAA9" w:rsidR="00A66401" w:rsidRPr="00921EE9" w:rsidRDefault="00A6640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Finantsinstitutsioonid esitavad siin delegeeritud määruse (EL) 2015/61 kohased likviidsed varad (olenemata sellest, kas need vastavad nimetatud määruse artiklis 8 sätestatud tegevusnõuetele või mitte).</w:t>
            </w:r>
          </w:p>
        </w:tc>
      </w:tr>
      <w:tr w:rsidR="00A66401" w:rsidRPr="00921EE9" w14:paraId="693A4437" w14:textId="77777777" w:rsidTr="00D6423A">
        <w:trPr>
          <w:trHeight w:val="304"/>
        </w:trPr>
        <w:tc>
          <w:tcPr>
            <w:tcW w:w="1418" w:type="dxa"/>
          </w:tcPr>
          <w:p w14:paraId="00CEFB42"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0060</w:t>
            </w:r>
          </w:p>
        </w:tc>
        <w:tc>
          <w:tcPr>
            <w:tcW w:w="7590" w:type="dxa"/>
          </w:tcPr>
          <w:p w14:paraId="1F89D6CA"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 1. taseme vara, millele võib kohaldada likviidsuskattekordaja 0 % väärtuskärbet</w:t>
            </w:r>
          </w:p>
          <w:p w14:paraId="0D07399F" w14:textId="3ED0FC09" w:rsidR="00A66401" w:rsidRPr="00921EE9" w:rsidRDefault="00A66401"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varad, mis kvalifitseeruvad delegeeritud määruse (EL) 2015/61 artikli 10 kohasteks 1. taseme likviidseteks varadeks.</w:t>
            </w:r>
          </w:p>
        </w:tc>
      </w:tr>
      <w:tr w:rsidR="00722EFE" w:rsidRPr="00921EE9" w14:paraId="5B2C62FC" w14:textId="77777777" w:rsidTr="00D6423A">
        <w:trPr>
          <w:trHeight w:val="304"/>
        </w:trPr>
        <w:tc>
          <w:tcPr>
            <w:tcW w:w="1418" w:type="dxa"/>
          </w:tcPr>
          <w:p w14:paraId="7B57E40E"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0070</w:t>
            </w:r>
          </w:p>
        </w:tc>
        <w:tc>
          <w:tcPr>
            <w:tcW w:w="7590" w:type="dxa"/>
          </w:tcPr>
          <w:p w14:paraId="75D4EF29"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1.2.1.1. Koormamata või koormatud, aga kuuest kuust lühema järelejäänud tähtajaga</w:t>
            </w:r>
          </w:p>
          <w:p w14:paraId="4E48D551" w14:textId="2BCABCE3"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koormamata või koormatud varadega, mille koormatise järelejäänud tähtaeg on alla kuue kuu.</w:t>
            </w:r>
          </w:p>
        </w:tc>
      </w:tr>
      <w:tr w:rsidR="00722EFE" w:rsidRPr="00921EE9" w14:paraId="020E8103" w14:textId="77777777" w:rsidTr="00D6423A">
        <w:trPr>
          <w:trHeight w:val="304"/>
        </w:trPr>
        <w:tc>
          <w:tcPr>
            <w:tcW w:w="1418" w:type="dxa"/>
          </w:tcPr>
          <w:p w14:paraId="50DE403A"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0080</w:t>
            </w:r>
          </w:p>
        </w:tc>
        <w:tc>
          <w:tcPr>
            <w:tcW w:w="7590" w:type="dxa"/>
          </w:tcPr>
          <w:p w14:paraId="7952D360"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1.2.1.2. Koormatud, järelejäänud tähtaeg vähemalt kuus kuud, aga alla aasta</w:t>
            </w:r>
          </w:p>
          <w:p w14:paraId="558FA089" w14:textId="416ED6A2"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varadega, mille koormatise järelejäänud tähtaeg on vähemalt kuus kuud, aga alla aasta.</w:t>
            </w:r>
          </w:p>
        </w:tc>
      </w:tr>
      <w:tr w:rsidR="00722EFE" w:rsidRPr="00921EE9" w14:paraId="12A2AACE" w14:textId="77777777" w:rsidTr="00D6423A">
        <w:trPr>
          <w:trHeight w:val="304"/>
        </w:trPr>
        <w:tc>
          <w:tcPr>
            <w:tcW w:w="1418" w:type="dxa"/>
          </w:tcPr>
          <w:p w14:paraId="01781062"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0090</w:t>
            </w:r>
          </w:p>
        </w:tc>
        <w:tc>
          <w:tcPr>
            <w:tcW w:w="7590" w:type="dxa"/>
          </w:tcPr>
          <w:p w14:paraId="76192D3B"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1.2.1.3. Koormatud, järelejäänud tähtaeg aasta või enam</w:t>
            </w:r>
          </w:p>
          <w:p w14:paraId="143D66EF" w14:textId="5548E1ED"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1.2.1 all esitatud summa see osa, mis on seotud varadega, mille koormatise järelejäänud tähtaeg on aasta või enam.</w:t>
            </w:r>
          </w:p>
        </w:tc>
      </w:tr>
      <w:tr w:rsidR="00A66401" w:rsidRPr="00921EE9" w14:paraId="79437FB2" w14:textId="77777777" w:rsidTr="00D6423A">
        <w:trPr>
          <w:trHeight w:val="304"/>
        </w:trPr>
        <w:tc>
          <w:tcPr>
            <w:tcW w:w="1418" w:type="dxa"/>
          </w:tcPr>
          <w:p w14:paraId="057F5B5C"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0100</w:t>
            </w:r>
          </w:p>
        </w:tc>
        <w:tc>
          <w:tcPr>
            <w:tcW w:w="7590" w:type="dxa"/>
          </w:tcPr>
          <w:p w14:paraId="01E08695"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 1. taseme vara, millele võib kohaldada likviidsuskattekordaja 7 % väärtuskärbet</w:t>
            </w:r>
          </w:p>
          <w:p w14:paraId="5F7DD439" w14:textId="6810153D" w:rsidR="00A66401" w:rsidRPr="00921EE9" w:rsidRDefault="00A6640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1. taseme varad, millele võib delegeeritud määruse (EL) 2015/61 alusel kohaldada 7 % väärtuskärbet, ning ühiseks investeerimiseks loodud ettevõtja aktsiad või osakud, millele võib nimetatud määruse alusel kohaldada 5 % väärtuskärbet.</w:t>
            </w:r>
            <w:r w:rsidRPr="00921EE9">
              <w:tab/>
            </w:r>
          </w:p>
        </w:tc>
      </w:tr>
      <w:tr w:rsidR="00722EFE" w:rsidRPr="00921EE9" w14:paraId="236DA0E9" w14:textId="77777777" w:rsidTr="00D6423A">
        <w:trPr>
          <w:trHeight w:val="304"/>
        </w:trPr>
        <w:tc>
          <w:tcPr>
            <w:tcW w:w="1418" w:type="dxa"/>
          </w:tcPr>
          <w:p w14:paraId="2D86CC92"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0110</w:t>
            </w:r>
          </w:p>
        </w:tc>
        <w:tc>
          <w:tcPr>
            <w:tcW w:w="7590" w:type="dxa"/>
          </w:tcPr>
          <w:p w14:paraId="2762CF16"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1.2.2.1. Koormamata või koormatud, aga kuuest kuust lühema järelejäänud tähtajaga</w:t>
            </w:r>
          </w:p>
          <w:p w14:paraId="25575BE8" w14:textId="7A85739E"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koormamata või koormatud varadega, mille koormatise järelejäänud tähtaeg on alla kuue kuu.</w:t>
            </w:r>
          </w:p>
        </w:tc>
      </w:tr>
      <w:tr w:rsidR="00722EFE" w:rsidRPr="00921EE9" w14:paraId="25FD64F5" w14:textId="77777777" w:rsidTr="00D6423A">
        <w:trPr>
          <w:trHeight w:val="304"/>
        </w:trPr>
        <w:tc>
          <w:tcPr>
            <w:tcW w:w="1418" w:type="dxa"/>
          </w:tcPr>
          <w:p w14:paraId="3FC2C504"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0120</w:t>
            </w:r>
          </w:p>
        </w:tc>
        <w:tc>
          <w:tcPr>
            <w:tcW w:w="7590" w:type="dxa"/>
          </w:tcPr>
          <w:p w14:paraId="2E0CF109"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1.2.2.2. Koormatud, järelejäänud tähtaeg vähemalt kuus kuud, aga alla aasta</w:t>
            </w:r>
          </w:p>
          <w:p w14:paraId="107CFCDD" w14:textId="6E90EC97"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varadega, mille koormatise järelejäänud tähtaeg on vähemalt kuus kuud, aga alla aasta.</w:t>
            </w:r>
          </w:p>
        </w:tc>
      </w:tr>
      <w:tr w:rsidR="00722EFE" w:rsidRPr="00921EE9" w14:paraId="7DAA0D8C" w14:textId="77777777" w:rsidTr="00D6423A">
        <w:trPr>
          <w:trHeight w:val="304"/>
        </w:trPr>
        <w:tc>
          <w:tcPr>
            <w:tcW w:w="1418" w:type="dxa"/>
          </w:tcPr>
          <w:p w14:paraId="0516C71A"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0130</w:t>
            </w:r>
          </w:p>
        </w:tc>
        <w:tc>
          <w:tcPr>
            <w:tcW w:w="7590" w:type="dxa"/>
          </w:tcPr>
          <w:p w14:paraId="55E0D77B"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1.2.2.3. Koormatud, järelejäänud tähtaeg aasta või enam</w:t>
            </w:r>
          </w:p>
          <w:p w14:paraId="73181351" w14:textId="1FD27DE4"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1.2.2 all esitatud summa see osa, mis on seotud varadega, mille koormatise järelejäänud tähtaeg on aasta või enam.</w:t>
            </w:r>
          </w:p>
        </w:tc>
      </w:tr>
      <w:tr w:rsidR="00A66401" w:rsidRPr="00921EE9" w14:paraId="346CA23D" w14:textId="77777777" w:rsidTr="00D6423A">
        <w:trPr>
          <w:trHeight w:val="304"/>
        </w:trPr>
        <w:tc>
          <w:tcPr>
            <w:tcW w:w="1418" w:type="dxa"/>
          </w:tcPr>
          <w:p w14:paraId="7FD6AF43"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0140</w:t>
            </w:r>
          </w:p>
        </w:tc>
        <w:tc>
          <w:tcPr>
            <w:tcW w:w="7590" w:type="dxa"/>
          </w:tcPr>
          <w:p w14:paraId="6A0EA3D5" w14:textId="77777777"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 2A taseme vara, millele võib kohaldada likviidsuskattekordaja 15 % väärtuskärbet, ja ühiseks investeerimiseks loodud ettevõtja aktsiad või osakud, millele võib kohaldada likviidsuskattekordaja 0–20 % väärtuskärbet</w:t>
            </w:r>
          </w:p>
          <w:p w14:paraId="56707CB2" w14:textId="693466B2" w:rsidR="00A66401" w:rsidRPr="00921EE9" w:rsidRDefault="00A66401"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Siin esitavad finantsinstitutsioonid varad, mis kvalifitseeruvad delegeeritud määruse (EL) 2015/61 kohaseks 2A taseme varaks, ning ühiseks investeerimiseks loodud ettevõtja aktsiad või osakud, millele võib nimetatud määruse alusel kohaldada likviidsuskattekordaja 0–20 % väärtuskärbet</w:t>
            </w:r>
          </w:p>
        </w:tc>
      </w:tr>
      <w:tr w:rsidR="00722EFE" w:rsidRPr="00921EE9" w14:paraId="5A0CF486" w14:textId="77777777" w:rsidTr="00D6423A">
        <w:trPr>
          <w:trHeight w:val="304"/>
        </w:trPr>
        <w:tc>
          <w:tcPr>
            <w:tcW w:w="1418" w:type="dxa"/>
          </w:tcPr>
          <w:p w14:paraId="4698D560"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0150</w:t>
            </w:r>
          </w:p>
        </w:tc>
        <w:tc>
          <w:tcPr>
            <w:tcW w:w="7590" w:type="dxa"/>
          </w:tcPr>
          <w:p w14:paraId="703EAE32"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1.2.3.1. Koormamata või koormatud, aga kuuest kuust lühema järelejäänud tähtajaga</w:t>
            </w:r>
          </w:p>
          <w:p w14:paraId="347A7CA7" w14:textId="0F18D516" w:rsidR="00722EFE" w:rsidRPr="00921EE9" w:rsidRDefault="00722EFE" w:rsidP="00A0098D">
            <w:pPr>
              <w:pStyle w:val="TableParagraph"/>
              <w:spacing w:after="240"/>
              <w:ind w:right="101"/>
              <w:jc w:val="both"/>
              <w:rPr>
                <w:rFonts w:ascii="Times New Roman" w:eastAsia="Times New Roman" w:hAnsi="Times New Roman" w:cs="Times New Roman"/>
                <w:sz w:val="24"/>
                <w:szCs w:val="24"/>
              </w:rPr>
            </w:pPr>
            <w:r w:rsidRPr="00921EE9">
              <w:rPr>
                <w:rFonts w:ascii="Times New Roman" w:hAnsi="Times New Roman"/>
                <w:sz w:val="24"/>
              </w:rPr>
              <w:t>Punkti 1.2.5 all esitatud summa see osa, mis on seotud koormamata või koormatud varadega, mille koormatise järelejäänud tähtaeg on alla kuue kuu</w:t>
            </w:r>
          </w:p>
        </w:tc>
      </w:tr>
      <w:tr w:rsidR="00722EFE" w:rsidRPr="00921EE9" w14:paraId="3E1C5859" w14:textId="77777777" w:rsidTr="00D6423A">
        <w:trPr>
          <w:trHeight w:val="304"/>
        </w:trPr>
        <w:tc>
          <w:tcPr>
            <w:tcW w:w="1418" w:type="dxa"/>
          </w:tcPr>
          <w:p w14:paraId="3E0D9B10"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0160</w:t>
            </w:r>
          </w:p>
        </w:tc>
        <w:tc>
          <w:tcPr>
            <w:tcW w:w="7590" w:type="dxa"/>
          </w:tcPr>
          <w:p w14:paraId="2B027B3F"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1.2.3.2. Koormatud, järelejäänud tähtaeg vähemalt kuus kuud, aga alla aasta</w:t>
            </w:r>
          </w:p>
          <w:p w14:paraId="1E83B751" w14:textId="1259DF95"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1.2.5 all esitatud summa see osa, mis on seotud varadega, mille koormatise järelejäänud tähtaeg on vähemalt kuus kuud, aga alla aasta</w:t>
            </w:r>
          </w:p>
        </w:tc>
      </w:tr>
      <w:tr w:rsidR="00722EFE" w:rsidRPr="00921EE9" w14:paraId="4E15E5D0" w14:textId="77777777" w:rsidTr="00D6423A">
        <w:trPr>
          <w:trHeight w:val="304"/>
        </w:trPr>
        <w:tc>
          <w:tcPr>
            <w:tcW w:w="1418" w:type="dxa"/>
          </w:tcPr>
          <w:p w14:paraId="60761177"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0170</w:t>
            </w:r>
          </w:p>
        </w:tc>
        <w:tc>
          <w:tcPr>
            <w:tcW w:w="7590" w:type="dxa"/>
          </w:tcPr>
          <w:p w14:paraId="2C88F8D8"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1.2.3.3. Koormatud, järelejäänud tähtaeg aasta või enam</w:t>
            </w:r>
          </w:p>
          <w:p w14:paraId="4CCF7705" w14:textId="309520F6"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1.2.5 all esitatud summa see osa, mis on seotud varadega, mille koormatise järelejäänud tähtaeg on aasta või enam</w:t>
            </w:r>
          </w:p>
        </w:tc>
      </w:tr>
      <w:tr w:rsidR="00A66401" w:rsidRPr="00921EE9" w14:paraId="25670E1D" w14:textId="77777777" w:rsidTr="00D6423A">
        <w:trPr>
          <w:trHeight w:val="304"/>
        </w:trPr>
        <w:tc>
          <w:tcPr>
            <w:tcW w:w="1418" w:type="dxa"/>
          </w:tcPr>
          <w:p w14:paraId="391E4517" w14:textId="77777777" w:rsidR="00A66401" w:rsidRPr="00921EE9" w:rsidRDefault="00A66401"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0180</w:t>
            </w:r>
          </w:p>
        </w:tc>
        <w:tc>
          <w:tcPr>
            <w:tcW w:w="7590" w:type="dxa"/>
          </w:tcPr>
          <w:p w14:paraId="594D45BE" w14:textId="641E4166" w:rsidR="00A66401" w:rsidRPr="00921EE9" w:rsidRDefault="00A66401" w:rsidP="00A0098D">
            <w:pPr>
              <w:pStyle w:val="TableParagraph"/>
              <w:spacing w:after="240"/>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 2B taseme vara, millele võib kohaldada likviidsuskattekordaja 25 % väärtuskärbet, ja ühiseks investeerimiseks loodud ettevõtja aktsiad või osakud, millele võib kohaldada likviidsuskattekordaja 30–55 % väärtuskärbet</w:t>
            </w:r>
          </w:p>
          <w:p w14:paraId="3F972B5B" w14:textId="77BFE38E"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Siin esitavad finantsinstitutsioonid 2B taseme varad, millele võib delegeeritud määruse (EL) 2015/61 alusel kohaldada 25 % väärtuskärbet, ning ühiseks investeerimiseks loodud ettevõtja aktsiad või osakud, millele võib nimetatud määruse alusel kohaldada likviidsuskattekordaja 30–55 % väärtuskärbet</w:t>
            </w:r>
          </w:p>
        </w:tc>
      </w:tr>
      <w:tr w:rsidR="00722EFE" w:rsidRPr="00921EE9" w14:paraId="77680409" w14:textId="77777777" w:rsidTr="00D6423A">
        <w:trPr>
          <w:trHeight w:val="304"/>
        </w:trPr>
        <w:tc>
          <w:tcPr>
            <w:tcW w:w="1418" w:type="dxa"/>
          </w:tcPr>
          <w:p w14:paraId="7D953005"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0190</w:t>
            </w:r>
          </w:p>
        </w:tc>
        <w:tc>
          <w:tcPr>
            <w:tcW w:w="7590" w:type="dxa"/>
          </w:tcPr>
          <w:p w14:paraId="5F602693"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1.2.4.1. Koormamata või koormatud, aga aastast lühema järelejäänud tähtajaga</w:t>
            </w:r>
          </w:p>
          <w:p w14:paraId="61E3B372" w14:textId="0280C356"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1.2.4 all esitatud summa see osa, mis on seotud koormamata või koormatud varadega, mille koormatise järelejäänud tähtaeg on alla aasta</w:t>
            </w:r>
          </w:p>
        </w:tc>
      </w:tr>
      <w:tr w:rsidR="00722EFE" w:rsidRPr="00921EE9" w14:paraId="20FFCC44" w14:textId="77777777" w:rsidTr="00D6423A">
        <w:trPr>
          <w:trHeight w:val="304"/>
        </w:trPr>
        <w:tc>
          <w:tcPr>
            <w:tcW w:w="1418" w:type="dxa"/>
          </w:tcPr>
          <w:p w14:paraId="6C6FD57D" w14:textId="77777777" w:rsidR="00722EFE" w:rsidRPr="00921EE9" w:rsidRDefault="00722EFE"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0200</w:t>
            </w:r>
          </w:p>
        </w:tc>
        <w:tc>
          <w:tcPr>
            <w:tcW w:w="7590" w:type="dxa"/>
          </w:tcPr>
          <w:p w14:paraId="195DFEF2" w14:textId="77777777"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1.2.4.2. Koormatud, järelejäänud tähtaeg aasta või enam</w:t>
            </w:r>
          </w:p>
          <w:p w14:paraId="11130051" w14:textId="3F46E4DF" w:rsidR="00722EFE" w:rsidRPr="00921EE9" w:rsidRDefault="00722EFE"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1.2.4 all esitatud summa see osa, mis on seotud varadega, mille koormatise järelejäänud tähtaeg on aasta või enam</w:t>
            </w:r>
          </w:p>
        </w:tc>
      </w:tr>
      <w:tr w:rsidR="00A66401" w:rsidRPr="00921EE9" w14:paraId="37EDFEBE" w14:textId="77777777" w:rsidTr="00D6423A">
        <w:trPr>
          <w:trHeight w:val="304"/>
        </w:trPr>
        <w:tc>
          <w:tcPr>
            <w:tcW w:w="1418" w:type="dxa"/>
          </w:tcPr>
          <w:p w14:paraId="104BFFF5"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0210</w:t>
            </w:r>
          </w:p>
        </w:tc>
        <w:tc>
          <w:tcPr>
            <w:tcW w:w="7590" w:type="dxa"/>
          </w:tcPr>
          <w:p w14:paraId="4EA716C5"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 Väärtpaberitest (v.a likviidne vara) tulenev nõutav stabiilne rahastus</w:t>
            </w:r>
          </w:p>
          <w:p w14:paraId="7B216951" w14:textId="1DC71BB3" w:rsidR="00A66401" w:rsidRPr="00921EE9" w:rsidRDefault="00E51D4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428aw punkt b, artikli 428ay punkt d ja artikli 428az lõike 1 punkt b</w:t>
            </w:r>
          </w:p>
          <w:p w14:paraId="5B507038" w14:textId="1202F744" w:rsidR="00A66401" w:rsidRPr="00921EE9" w:rsidRDefault="00A66401" w:rsidP="007418A9">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väärtpaberid, mis ei ole kapitalinõuete määruse artikli 178 kohaselt makseviivituses ja mis ei ole delegeeritud määruse (EL) 2015/61 kohaselt likviidsed varad (olenemata sellest, kas need vastavad nimetatud määruses sätestatud tegevusnõuetele või mitte).</w:t>
            </w:r>
          </w:p>
        </w:tc>
      </w:tr>
      <w:tr w:rsidR="00A66401" w:rsidRPr="00921EE9" w14:paraId="32C5BCD7" w14:textId="77777777" w:rsidTr="00D6423A">
        <w:trPr>
          <w:trHeight w:val="304"/>
        </w:trPr>
        <w:tc>
          <w:tcPr>
            <w:tcW w:w="1418" w:type="dxa"/>
          </w:tcPr>
          <w:p w14:paraId="4052962A"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0220</w:t>
            </w:r>
          </w:p>
        </w:tc>
        <w:tc>
          <w:tcPr>
            <w:tcW w:w="7590" w:type="dxa"/>
          </w:tcPr>
          <w:p w14:paraId="3B57AC9D" w14:textId="77777777"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b/>
                <w:sz w:val="24"/>
                <w:u w:val="thick"/>
              </w:rPr>
              <w:t>1.3.1. Koormamata või koormatud, aga aastast lühema järelejäänud tähtajaga</w:t>
            </w:r>
          </w:p>
          <w:p w14:paraId="02A2989F" w14:textId="7F022690"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1.3 all esitatud summa see osa, mis on seotud koormamata või koormatud varadega, mille koormatise järelejäänud tähtaeg on alla aasta</w:t>
            </w:r>
          </w:p>
        </w:tc>
      </w:tr>
      <w:tr w:rsidR="00A66401" w:rsidRPr="00921EE9" w14:paraId="77109DB8" w14:textId="77777777" w:rsidTr="00D6423A">
        <w:trPr>
          <w:trHeight w:val="304"/>
        </w:trPr>
        <w:tc>
          <w:tcPr>
            <w:tcW w:w="1418" w:type="dxa"/>
          </w:tcPr>
          <w:p w14:paraId="66EA5CF9"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0230</w:t>
            </w:r>
          </w:p>
        </w:tc>
        <w:tc>
          <w:tcPr>
            <w:tcW w:w="7590" w:type="dxa"/>
          </w:tcPr>
          <w:p w14:paraId="47FD9745"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1.3.2. Koormatud, järelejäänud tähtaeg aasta või enam</w:t>
            </w:r>
          </w:p>
          <w:p w14:paraId="4C2D0B20" w14:textId="3DE7DF9B"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1.3 all esitatud summa see osa, mis on seotud varadega, mille koormatise järelejäänud tähtaeg on aasta või enam</w:t>
            </w:r>
          </w:p>
        </w:tc>
      </w:tr>
      <w:tr w:rsidR="00A66401" w:rsidRPr="00921EE9" w14:paraId="529B39F7" w14:textId="77777777" w:rsidTr="00D6423A">
        <w:trPr>
          <w:trHeight w:val="304"/>
        </w:trPr>
        <w:tc>
          <w:tcPr>
            <w:tcW w:w="1418" w:type="dxa"/>
          </w:tcPr>
          <w:p w14:paraId="537F868A"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0240</w:t>
            </w:r>
          </w:p>
        </w:tc>
        <w:tc>
          <w:tcPr>
            <w:tcW w:w="7590" w:type="dxa"/>
          </w:tcPr>
          <w:p w14:paraId="5E594F25"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 Laenudest tulenev nõutav stabiilne rahastus</w:t>
            </w:r>
          </w:p>
          <w:p w14:paraId="233E37AD" w14:textId="037A1EA5"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sellistest laenudest saada oleva raha, mis ei ole kapitalinõuete määruse artikli 178 kohaselt makseviivituses.</w:t>
            </w:r>
          </w:p>
          <w:p w14:paraId="5C7A1597" w14:textId="7EF6518A" w:rsidR="00A66401" w:rsidRPr="00921EE9" w:rsidRDefault="00683CCE"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Et amortiseerida laene, mille järelejäänud lepinguline tähtaeg on üks aasta või enam, käsitletakse iga osa, mille tähtaeg saabub enne kuue kuu möödumist, ja iga osa, mille tähtaeg on vähemalt kuus kuud, aga alla aasta, kohustustena, mille järelejäänud tähtaeg on vastavalt alla kuue kuu ning kuus kuud kuni alla aasta (kapitalinõuete määruse artikli 428ar lõige 4).</w:t>
            </w:r>
          </w:p>
        </w:tc>
      </w:tr>
      <w:tr w:rsidR="00A66401" w:rsidRPr="00921EE9" w14:paraId="05A8E700" w14:textId="77777777" w:rsidTr="00D6423A">
        <w:trPr>
          <w:trHeight w:val="304"/>
        </w:trPr>
        <w:tc>
          <w:tcPr>
            <w:tcW w:w="1418" w:type="dxa"/>
          </w:tcPr>
          <w:p w14:paraId="280B9917"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0250</w:t>
            </w:r>
          </w:p>
        </w:tc>
        <w:tc>
          <w:tcPr>
            <w:tcW w:w="7590" w:type="dxa"/>
          </w:tcPr>
          <w:p w14:paraId="5FFCD175"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1.4.1. Laenud finantssektorisse mittekuuluvatele klientidele</w:t>
            </w:r>
          </w:p>
          <w:p w14:paraId="6E2E6A17" w14:textId="34E87F7E"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Punkti 1.4 all esitatud summa see osa, mis on seotud finantssektorisse mittekuuluvatele klientidele antud laenudega</w:t>
            </w:r>
          </w:p>
        </w:tc>
      </w:tr>
      <w:tr w:rsidR="00A66401" w:rsidRPr="00921EE9" w14:paraId="0A2A7DD9" w14:textId="77777777" w:rsidTr="00D6423A">
        <w:trPr>
          <w:trHeight w:val="304"/>
        </w:trPr>
        <w:tc>
          <w:tcPr>
            <w:tcW w:w="1418" w:type="dxa"/>
          </w:tcPr>
          <w:p w14:paraId="3BB2A692"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0260</w:t>
            </w:r>
          </w:p>
        </w:tc>
        <w:tc>
          <w:tcPr>
            <w:tcW w:w="7590" w:type="dxa"/>
          </w:tcPr>
          <w:p w14:paraId="4FACF206"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rPr>
              <w:t xml:space="preserve">1.4.1.1. Koormamata või koormatud, aga aastast lühema järelejäänud </w:t>
            </w:r>
            <w:r w:rsidRPr="00921EE9">
              <w:rPr>
                <w:rFonts w:ascii="Times New Roman" w:hAnsi="Times New Roman"/>
                <w:b/>
                <w:sz w:val="24"/>
              </w:rPr>
              <w:lastRenderedPageBreak/>
              <w:t>tähtajaga</w:t>
            </w:r>
          </w:p>
          <w:p w14:paraId="0305A228" w14:textId="2C8CD1ED" w:rsidR="00A66401" w:rsidRPr="00921EE9" w:rsidRDefault="00E51D4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428aw punkt a ja artikli 428ay punkt b. Punkti 1.4.1 all esitatud summa see osa, mis on seotud koormamata või koormatud varadega, mille koormatise järelejäänud tähtaeg on alla aasta.</w:t>
            </w:r>
          </w:p>
        </w:tc>
      </w:tr>
      <w:tr w:rsidR="00A66401" w:rsidRPr="00921EE9" w14:paraId="4C0F6194" w14:textId="77777777" w:rsidTr="00D6423A">
        <w:trPr>
          <w:trHeight w:val="304"/>
        </w:trPr>
        <w:tc>
          <w:tcPr>
            <w:tcW w:w="1418" w:type="dxa"/>
          </w:tcPr>
          <w:p w14:paraId="1B2AB2D9"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0270</w:t>
            </w:r>
          </w:p>
        </w:tc>
        <w:tc>
          <w:tcPr>
            <w:tcW w:w="7590" w:type="dxa"/>
          </w:tcPr>
          <w:p w14:paraId="501BDE1A"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1.4.1.2. Koormatud, järelejäänud tähtaeg aasta või enam</w:t>
            </w:r>
          </w:p>
          <w:p w14:paraId="6F5286EF" w14:textId="529B8389" w:rsidR="00A66401" w:rsidRPr="00921EE9" w:rsidRDefault="00E51D4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428az lõike 1 punkt b. Punkti 1.4.1 all esitatud summa see osa, mis on seotud varadega, mille koormatise järelejäänud tähtaeg on aasta või enam</w:t>
            </w:r>
          </w:p>
        </w:tc>
      </w:tr>
      <w:tr w:rsidR="00A66401" w:rsidRPr="00921EE9" w14:paraId="2F04AAFE" w14:textId="77777777" w:rsidTr="00D6423A">
        <w:trPr>
          <w:trHeight w:val="304"/>
        </w:trPr>
        <w:tc>
          <w:tcPr>
            <w:tcW w:w="1418" w:type="dxa"/>
          </w:tcPr>
          <w:p w14:paraId="051F5432"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0280</w:t>
            </w:r>
          </w:p>
        </w:tc>
        <w:tc>
          <w:tcPr>
            <w:tcW w:w="7590" w:type="dxa"/>
          </w:tcPr>
          <w:p w14:paraId="1DEDA515"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 Laenud finantssektorisse kuuluvatele klientidele</w:t>
            </w:r>
          </w:p>
          <w:p w14:paraId="5B24D4CD" w14:textId="55BFF038"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1.4 all esitatud summa see osa, mis on seotud finantssektorisse kuuluvate klientidele antud laenudega</w:t>
            </w:r>
          </w:p>
        </w:tc>
      </w:tr>
      <w:tr w:rsidR="00A66401" w:rsidRPr="00921EE9" w14:paraId="0755E0D8" w14:textId="77777777" w:rsidTr="00D6423A">
        <w:trPr>
          <w:trHeight w:val="304"/>
        </w:trPr>
        <w:tc>
          <w:tcPr>
            <w:tcW w:w="1418" w:type="dxa"/>
          </w:tcPr>
          <w:p w14:paraId="6120A90A"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0290</w:t>
            </w:r>
          </w:p>
        </w:tc>
        <w:tc>
          <w:tcPr>
            <w:tcW w:w="7590" w:type="dxa"/>
          </w:tcPr>
          <w:p w14:paraId="3D01CB83"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rPr>
              <w:t>1.4.2.1. Koormamata või koormatud, aga aastast lühema järelejäänud tähtajaga</w:t>
            </w:r>
          </w:p>
          <w:p w14:paraId="4B9DFF3F" w14:textId="1A8028AC" w:rsidR="00A66401" w:rsidRPr="00921EE9" w:rsidRDefault="00E51D41" w:rsidP="00A0098D">
            <w:pPr>
              <w:pStyle w:val="BodyText1"/>
              <w:spacing w:after="240" w:line="240" w:lineRule="auto"/>
              <w:ind w:right="99"/>
              <w:rPr>
                <w:rFonts w:ascii="Times New Roman" w:hAnsi="Times New Roman"/>
                <w:b/>
                <w:sz w:val="24"/>
                <w:szCs w:val="24"/>
                <w:u w:val="thick" w:color="000000"/>
              </w:rPr>
            </w:pPr>
            <w:r w:rsidRPr="00921EE9">
              <w:rPr>
                <w:rFonts w:ascii="Times New Roman" w:hAnsi="Times New Roman"/>
                <w:sz w:val="24"/>
              </w:rPr>
              <w:t>Kapitalinõuete määruse artikli 428aw punkt a ja artikli 428az lõike 1 punkt b. Punkti 1.4.2 all esitatud summa see osa, mis on seotud koormamata või koormatud varadega, mille koormatise järelejäänud tähtaeg on alla aasta.</w:t>
            </w:r>
          </w:p>
        </w:tc>
      </w:tr>
      <w:tr w:rsidR="00A66401" w:rsidRPr="00921EE9" w14:paraId="3C0F44D8" w14:textId="77777777" w:rsidTr="00D6423A">
        <w:trPr>
          <w:trHeight w:val="304"/>
        </w:trPr>
        <w:tc>
          <w:tcPr>
            <w:tcW w:w="1418" w:type="dxa"/>
          </w:tcPr>
          <w:p w14:paraId="049F607D"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0300</w:t>
            </w:r>
          </w:p>
        </w:tc>
        <w:tc>
          <w:tcPr>
            <w:tcW w:w="7590" w:type="dxa"/>
          </w:tcPr>
          <w:p w14:paraId="714560B7" w14:textId="77777777" w:rsidR="00A66401" w:rsidRPr="00921EE9" w:rsidRDefault="00A66401" w:rsidP="00A0098D">
            <w:pPr>
              <w:pStyle w:val="TableParagraph"/>
              <w:spacing w:after="240"/>
              <w:ind w:right="96"/>
              <w:jc w:val="both"/>
              <w:rPr>
                <w:rFonts w:ascii="Times New Roman" w:hAnsi="Times New Roman" w:cs="Times New Roman"/>
                <w:b/>
                <w:sz w:val="24"/>
                <w:szCs w:val="24"/>
                <w:u w:val="thick" w:color="000000"/>
              </w:rPr>
            </w:pPr>
            <w:r w:rsidRPr="00921EE9">
              <w:rPr>
                <w:rFonts w:ascii="Times New Roman" w:hAnsi="Times New Roman"/>
                <w:b/>
                <w:sz w:val="24"/>
                <w:u w:val="thick" w:color="000000"/>
              </w:rPr>
              <w:t>1.4.2.2. Koormatud, järelejäänud tähtaeg aasta või enam</w:t>
            </w:r>
          </w:p>
          <w:p w14:paraId="6C34AE4A" w14:textId="6DEF99DC" w:rsidR="00A66401" w:rsidRPr="00921EE9" w:rsidRDefault="00E51D41" w:rsidP="00A0098D">
            <w:pPr>
              <w:pStyle w:val="BodyText1"/>
              <w:spacing w:after="240" w:line="240" w:lineRule="auto"/>
              <w:ind w:right="96"/>
              <w:rPr>
                <w:rFonts w:ascii="Times New Roman" w:hAnsi="Times New Roman"/>
                <w:b/>
                <w:sz w:val="24"/>
                <w:szCs w:val="24"/>
                <w:u w:val="thick" w:color="000000"/>
              </w:rPr>
            </w:pPr>
            <w:r w:rsidRPr="00921EE9">
              <w:rPr>
                <w:rFonts w:ascii="Times New Roman" w:hAnsi="Times New Roman"/>
                <w:sz w:val="24"/>
              </w:rPr>
              <w:t>Kapitalinõuete määruse artikli 428az lõike 1 punkt b. Punkti 1.4.2 all esitatud summa see osa, mis on seotud varadega, mille koormatise järelejäänud tähtaeg on aasta või enam</w:t>
            </w:r>
          </w:p>
        </w:tc>
      </w:tr>
      <w:tr w:rsidR="00A66401" w:rsidRPr="00921EE9" w14:paraId="71DD214F" w14:textId="77777777" w:rsidTr="00D6423A">
        <w:trPr>
          <w:trHeight w:val="304"/>
        </w:trPr>
        <w:tc>
          <w:tcPr>
            <w:tcW w:w="1418" w:type="dxa"/>
          </w:tcPr>
          <w:p w14:paraId="30D0E4F7"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0310</w:t>
            </w:r>
          </w:p>
        </w:tc>
        <w:tc>
          <w:tcPr>
            <w:tcW w:w="7590" w:type="dxa"/>
          </w:tcPr>
          <w:p w14:paraId="58ECB10B"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1.4.3. Kaubanduse rahastamise bilansilised tooted</w:t>
            </w:r>
          </w:p>
          <w:p w14:paraId="19C69209" w14:textId="64349C9F" w:rsidR="00A66401" w:rsidRPr="00921EE9" w:rsidRDefault="00E51D4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428aw punkt b ja artikli 428ay punkt c. Punkti 1.4 all esitatud summa see osa, mis tuleneb kaubanduse rahastamise bilansilistest toodetest</w:t>
            </w:r>
          </w:p>
        </w:tc>
      </w:tr>
      <w:tr w:rsidR="00A66401" w:rsidRPr="00921EE9" w14:paraId="432F1E0C" w14:textId="77777777" w:rsidTr="00D6423A">
        <w:trPr>
          <w:trHeight w:val="304"/>
        </w:trPr>
        <w:tc>
          <w:tcPr>
            <w:tcW w:w="1418" w:type="dxa"/>
          </w:tcPr>
          <w:p w14:paraId="4B53BCD3"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0320</w:t>
            </w:r>
          </w:p>
        </w:tc>
        <w:tc>
          <w:tcPr>
            <w:tcW w:w="7590" w:type="dxa"/>
          </w:tcPr>
          <w:p w14:paraId="667FBE7F" w14:textId="1CB22617" w:rsidR="00094120" w:rsidRPr="00921EE9" w:rsidRDefault="0009412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 xml:space="preserve">1.5. Vastastikuses sõltuvuses varadest tulenev nõutav stabiilne rahastus </w:t>
            </w:r>
          </w:p>
          <w:p w14:paraId="7C2F71D6" w14:textId="3F8614BF"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artikkel 428f ja artikli 428r lõike 1 punkt f. Finantsinstitutsioonid esitavad siin varad, mis on kapitalinõuete määruse artikli 428f kohaselt kohustustega vastastikuses sõltuvuses.</w:t>
            </w:r>
          </w:p>
        </w:tc>
      </w:tr>
      <w:tr w:rsidR="00A66401" w:rsidRPr="00921EE9" w14:paraId="0C0D348B" w14:textId="77777777" w:rsidTr="00D6423A">
        <w:trPr>
          <w:trHeight w:val="304"/>
        </w:trPr>
        <w:tc>
          <w:tcPr>
            <w:tcW w:w="1418" w:type="dxa"/>
          </w:tcPr>
          <w:p w14:paraId="01A07D38"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0330</w:t>
            </w:r>
          </w:p>
        </w:tc>
        <w:tc>
          <w:tcPr>
            <w:tcW w:w="7590" w:type="dxa"/>
          </w:tcPr>
          <w:p w14:paraId="04F06C11"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1.6. Grupi või finantsinstitutsioonide kaitseskeemi sooduskohtlemisega varadest tulenev nõutav stabiilne rahastus</w:t>
            </w:r>
          </w:p>
          <w:p w14:paraId="48C015B2" w14:textId="0C8DD394" w:rsidR="00A66401" w:rsidRPr="00921EE9" w:rsidRDefault="00094120"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varad, mille puhul pädev asutus on lubanud kapitalinõuete määruse artiklis 428h osutatud sooduskohtlemise.</w:t>
            </w:r>
          </w:p>
        </w:tc>
      </w:tr>
      <w:tr w:rsidR="00A66401" w:rsidRPr="00921EE9" w14:paraId="74E708CF" w14:textId="77777777" w:rsidTr="00D6423A">
        <w:trPr>
          <w:trHeight w:val="304"/>
        </w:trPr>
        <w:tc>
          <w:tcPr>
            <w:tcW w:w="1418" w:type="dxa"/>
          </w:tcPr>
          <w:p w14:paraId="71A57B08"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0340</w:t>
            </w:r>
          </w:p>
        </w:tc>
        <w:tc>
          <w:tcPr>
            <w:tcW w:w="7590" w:type="dxa"/>
          </w:tcPr>
          <w:p w14:paraId="746DC722"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 Tuletisinstrumentidest tulenev nõutav stabiilne rahastus</w:t>
            </w:r>
          </w:p>
          <w:p w14:paraId="327D4C7A" w14:textId="37FA9A73"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 xml:space="preserve">Kapitalinõuete määruse artikkel 428d, artikli 428at lõige 2, artikli 428ay </w:t>
            </w:r>
            <w:r w:rsidRPr="00921EE9">
              <w:rPr>
                <w:rFonts w:ascii="Times New Roman" w:hAnsi="Times New Roman"/>
                <w:sz w:val="24"/>
              </w:rPr>
              <w:lastRenderedPageBreak/>
              <w:t>punkt a ja artikli 428az lõige 2</w:t>
            </w:r>
          </w:p>
          <w:p w14:paraId="6D0506E9" w14:textId="240404C5"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tuletisinstrumentidest tuleneva nõutava stabiilse rahastuse summa</w:t>
            </w:r>
          </w:p>
        </w:tc>
      </w:tr>
      <w:tr w:rsidR="00A66401" w:rsidRPr="00921EE9" w14:paraId="1B031E88" w14:textId="77777777" w:rsidTr="00D6423A">
        <w:trPr>
          <w:trHeight w:val="304"/>
        </w:trPr>
        <w:tc>
          <w:tcPr>
            <w:tcW w:w="1418" w:type="dxa"/>
          </w:tcPr>
          <w:p w14:paraId="5E49EA41"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0350</w:t>
            </w:r>
          </w:p>
        </w:tc>
        <w:tc>
          <w:tcPr>
            <w:tcW w:w="7590" w:type="dxa"/>
          </w:tcPr>
          <w:p w14:paraId="54AC9F98"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1.7.1. Tuletisinstrumentide kohustuste puhul nõutav stabiilne rahastus</w:t>
            </w:r>
          </w:p>
          <w:p w14:paraId="4E7C8B91" w14:textId="36EADB93"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428at lõige 2. Punkti 1.7 all esitatud summa see osa, mis on kapitalinõuete määruse artikli 428at lõike 2 kohaselt arvutatud negatiivse õiglase väärtusega tasaarvestatavate tehingute kogumi absoluutne õiglane väärtus.</w:t>
            </w:r>
          </w:p>
        </w:tc>
      </w:tr>
      <w:tr w:rsidR="00A66401" w:rsidRPr="00921EE9" w14:paraId="4F7F4695" w14:textId="77777777" w:rsidTr="00D6423A">
        <w:trPr>
          <w:trHeight w:val="304"/>
        </w:trPr>
        <w:tc>
          <w:tcPr>
            <w:tcW w:w="1418" w:type="dxa"/>
          </w:tcPr>
          <w:p w14:paraId="61B70D9D"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0360</w:t>
            </w:r>
          </w:p>
        </w:tc>
        <w:tc>
          <w:tcPr>
            <w:tcW w:w="7590" w:type="dxa"/>
          </w:tcPr>
          <w:p w14:paraId="46922171"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1.7.2. Stabiilse netorahastuse kordajat mõjutavad tuletisinstrumentidest varad</w:t>
            </w:r>
          </w:p>
          <w:p w14:paraId="7BFA619A" w14:textId="2E55BBD8"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Artikkel 428d. Punkti 1.7 all esitatud summa see osa, mis on kapitalinõuete määruse artikli 428az lõike 2 kohaselt arvutatud tasaarvestatavate tehingute kogumite positiivne vahe</w:t>
            </w:r>
          </w:p>
        </w:tc>
      </w:tr>
      <w:tr w:rsidR="00A66401" w:rsidRPr="00921EE9" w14:paraId="184D84FE" w14:textId="77777777" w:rsidTr="00D6423A">
        <w:trPr>
          <w:trHeight w:val="304"/>
        </w:trPr>
        <w:tc>
          <w:tcPr>
            <w:tcW w:w="1418" w:type="dxa"/>
          </w:tcPr>
          <w:p w14:paraId="60C3A2DC"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0370</w:t>
            </w:r>
          </w:p>
        </w:tc>
        <w:tc>
          <w:tcPr>
            <w:tcW w:w="7590" w:type="dxa"/>
          </w:tcPr>
          <w:p w14:paraId="4C4BBEDE"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1.7.3. Antud alustamise tagatis</w:t>
            </w:r>
          </w:p>
          <w:p w14:paraId="7094D21D" w14:textId="2D6B1B67" w:rsidR="00A66401" w:rsidRPr="00921EE9" w:rsidRDefault="00E51D4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428ay punkt a. Punkti 1.7 all esitatud summa see osa, mis on seotud tuletislepingute alustamise tagatisega</w:t>
            </w:r>
          </w:p>
        </w:tc>
      </w:tr>
      <w:tr w:rsidR="00A66401" w:rsidRPr="00921EE9" w14:paraId="0009A59B" w14:textId="77777777" w:rsidTr="00D6423A">
        <w:trPr>
          <w:trHeight w:val="304"/>
        </w:trPr>
        <w:tc>
          <w:tcPr>
            <w:tcW w:w="1418" w:type="dxa"/>
          </w:tcPr>
          <w:p w14:paraId="70F3D1D2"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0380</w:t>
            </w:r>
          </w:p>
        </w:tc>
        <w:tc>
          <w:tcPr>
            <w:tcW w:w="7590" w:type="dxa"/>
          </w:tcPr>
          <w:p w14:paraId="54C5656A"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1.8. Keskse vastaspoole tagatisfondi osamaksetest tulenev nõutav stabiilne rahastus</w:t>
            </w:r>
          </w:p>
          <w:p w14:paraId="33D084BA" w14:textId="01070AD9" w:rsidR="00A66401" w:rsidRPr="00921EE9" w:rsidRDefault="00E51D4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428ay punkt a</w:t>
            </w:r>
          </w:p>
          <w:p w14:paraId="1D6D2AA4" w14:textId="0637E4CD"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Finantsinstitutsioonid esitavad siin andmed keskse vastaspoole tagatisfondi osamaksete kohta.</w:t>
            </w:r>
          </w:p>
        </w:tc>
      </w:tr>
      <w:tr w:rsidR="00A66401" w:rsidRPr="00921EE9" w14:paraId="5E2C94DF" w14:textId="77777777" w:rsidTr="00D6423A">
        <w:trPr>
          <w:trHeight w:val="304"/>
        </w:trPr>
        <w:tc>
          <w:tcPr>
            <w:tcW w:w="1418" w:type="dxa"/>
          </w:tcPr>
          <w:p w14:paraId="0D22DE7D"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0390</w:t>
            </w:r>
          </w:p>
        </w:tc>
        <w:tc>
          <w:tcPr>
            <w:tcW w:w="7590" w:type="dxa"/>
          </w:tcPr>
          <w:p w14:paraId="0DBE1737"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1.9. Muudest varadest tulenev nõutav stabiilne rahastus</w:t>
            </w:r>
          </w:p>
          <w:p w14:paraId="566E3D25" w14:textId="29514845"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vara, mida ei ole kajastatud punktides 1.1–1.8.</w:t>
            </w:r>
          </w:p>
        </w:tc>
      </w:tr>
      <w:tr w:rsidR="00A66401" w:rsidRPr="00921EE9" w14:paraId="1375F752" w14:textId="77777777" w:rsidTr="00D6423A">
        <w:trPr>
          <w:trHeight w:val="304"/>
        </w:trPr>
        <w:tc>
          <w:tcPr>
            <w:tcW w:w="1418" w:type="dxa"/>
          </w:tcPr>
          <w:p w14:paraId="6F582672"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0400</w:t>
            </w:r>
          </w:p>
        </w:tc>
        <w:tc>
          <w:tcPr>
            <w:tcW w:w="7590" w:type="dxa"/>
          </w:tcPr>
          <w:p w14:paraId="23C7D1C9" w14:textId="77777777" w:rsidR="00094120" w:rsidRPr="00921EE9" w:rsidRDefault="0009412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 Bilansivälistest kirjetest tulenev nõutav stabiilne rahastus</w:t>
            </w:r>
          </w:p>
          <w:p w14:paraId="644057D2" w14:textId="0A6421AD"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Finantsinstitutsioonid esitavad siin bilansiväliste kirjete summa, mida ei ole kajastatud punktides 1.1–1.8 ja millele kohaldatakse stabiilse rahastuse nõuet.</w:t>
            </w:r>
          </w:p>
        </w:tc>
      </w:tr>
      <w:tr w:rsidR="00A66401" w:rsidRPr="00921EE9" w14:paraId="442D1579" w14:textId="77777777" w:rsidTr="00D6423A">
        <w:trPr>
          <w:trHeight w:val="304"/>
        </w:trPr>
        <w:tc>
          <w:tcPr>
            <w:tcW w:w="1418" w:type="dxa"/>
          </w:tcPr>
          <w:p w14:paraId="2F9DCB13"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0410</w:t>
            </w:r>
          </w:p>
        </w:tc>
        <w:tc>
          <w:tcPr>
            <w:tcW w:w="7590" w:type="dxa"/>
          </w:tcPr>
          <w:p w14:paraId="538459EA"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1.10.1. Grupi või finantsinstitutsioonide kaitseskeemi ettenähtud vahendid, millele kohaldatakse sooduskohtlemist</w:t>
            </w:r>
          </w:p>
          <w:p w14:paraId="7F6E43D4" w14:textId="312BEE04" w:rsidR="00A66401" w:rsidRPr="00921EE9" w:rsidRDefault="0009412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1.10 all esitatud summa see osa, mis on seotud ettenähtud vahenditega, mille puhul pädev asutus on lubanud kapitalinõuete määruse artiklis 428h osutatudsooduskohtlemise</w:t>
            </w:r>
          </w:p>
        </w:tc>
      </w:tr>
      <w:tr w:rsidR="00A66401" w:rsidRPr="00921EE9" w14:paraId="475AFEB8" w14:textId="77777777" w:rsidTr="00D6423A">
        <w:trPr>
          <w:trHeight w:val="304"/>
        </w:trPr>
        <w:tc>
          <w:tcPr>
            <w:tcW w:w="1418" w:type="dxa"/>
          </w:tcPr>
          <w:p w14:paraId="109DADBC"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0420</w:t>
            </w:r>
          </w:p>
        </w:tc>
        <w:tc>
          <w:tcPr>
            <w:tcW w:w="7590" w:type="dxa"/>
          </w:tcPr>
          <w:p w14:paraId="0C1EB28F"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1.10.2. Ettenähtud vahendid</w:t>
            </w:r>
          </w:p>
          <w:p w14:paraId="149586A4" w14:textId="19B1EA89"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Kapitalinõuete määruse artikli 428at lõige 1. Punkti 1.10 all esitatud summa see osa, mis on delegeeritud määruse (EL) 2015/61 kohased ettenähtud vahendid, mida ei esitatud punkti 1.10.1 all.</w:t>
            </w:r>
          </w:p>
        </w:tc>
      </w:tr>
      <w:tr w:rsidR="00A66401" w:rsidRPr="00921EE9" w14:paraId="752CB45C" w14:textId="77777777" w:rsidTr="00D6423A">
        <w:trPr>
          <w:trHeight w:val="304"/>
        </w:trPr>
        <w:tc>
          <w:tcPr>
            <w:tcW w:w="1418" w:type="dxa"/>
          </w:tcPr>
          <w:p w14:paraId="08EAC694"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0430</w:t>
            </w:r>
          </w:p>
        </w:tc>
        <w:tc>
          <w:tcPr>
            <w:tcW w:w="7590" w:type="dxa"/>
          </w:tcPr>
          <w:p w14:paraId="31D0E2F3" w14:textId="77777777" w:rsidR="00A66401" w:rsidRPr="00921EE9" w:rsidRDefault="00A66401"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1.10.3. Kaubanduse rahastamise bilansivälised kirjed</w:t>
            </w:r>
          </w:p>
          <w:p w14:paraId="0CAA1D24" w14:textId="106D2FB9" w:rsidR="00A66401" w:rsidRPr="00921EE9" w:rsidRDefault="00E51D4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Kapitalinõuete määruse artikli 428au punkt b. Punkti 1.10 all esitatud summa see osa, mis kajastab kaubanduse rahastamise bilansiväliste kirjetega seotud tooteid, millele on osutatud kapitalinõuete määruse I lisas</w:t>
            </w:r>
          </w:p>
        </w:tc>
      </w:tr>
      <w:tr w:rsidR="00103E2D" w:rsidRPr="00921EE9" w14:paraId="7A65B72F" w14:textId="77777777" w:rsidTr="00D6423A">
        <w:trPr>
          <w:trHeight w:val="304"/>
        </w:trPr>
        <w:tc>
          <w:tcPr>
            <w:tcW w:w="1418" w:type="dxa"/>
          </w:tcPr>
          <w:p w14:paraId="4F1015CC" w14:textId="77777777" w:rsidR="00103E2D"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0440</w:t>
            </w:r>
          </w:p>
        </w:tc>
        <w:tc>
          <w:tcPr>
            <w:tcW w:w="7590" w:type="dxa"/>
          </w:tcPr>
          <w:p w14:paraId="37210E00" w14:textId="77777777" w:rsidR="00103E2D" w:rsidRPr="00921EE9" w:rsidRDefault="00103E2D"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1.10.4. Bilansivälised viivisnõuded</w:t>
            </w:r>
          </w:p>
          <w:p w14:paraId="757DE922" w14:textId="6D903DE4" w:rsidR="00103E2D" w:rsidRPr="00921EE9" w:rsidRDefault="005A3E62"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sz w:val="24"/>
              </w:rPr>
              <w:t>Punkti 1.10 all esitatud summa see osa, mis on seotud viivisnõuetega</w:t>
            </w:r>
          </w:p>
        </w:tc>
      </w:tr>
      <w:tr w:rsidR="00A66401" w:rsidRPr="00921EE9" w14:paraId="26157B2B" w14:textId="77777777" w:rsidTr="00D6423A">
        <w:trPr>
          <w:trHeight w:val="304"/>
        </w:trPr>
        <w:tc>
          <w:tcPr>
            <w:tcW w:w="1418" w:type="dxa"/>
          </w:tcPr>
          <w:p w14:paraId="2B316D67" w14:textId="77777777" w:rsidR="00A66401" w:rsidRPr="00921EE9" w:rsidRDefault="00D73DD9"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0450</w:t>
            </w:r>
          </w:p>
        </w:tc>
        <w:tc>
          <w:tcPr>
            <w:tcW w:w="7590" w:type="dxa"/>
          </w:tcPr>
          <w:p w14:paraId="223ECE7A" w14:textId="77777777" w:rsidR="006C5A90" w:rsidRPr="00921EE9" w:rsidRDefault="006C5A90" w:rsidP="00A0098D">
            <w:pPr>
              <w:pStyle w:val="TableParagraph"/>
              <w:spacing w:after="240"/>
              <w:ind w:right="99"/>
              <w:jc w:val="both"/>
              <w:rPr>
                <w:rFonts w:ascii="Times New Roman" w:hAnsi="Times New Roman" w:cs="Times New Roman"/>
                <w:b/>
                <w:sz w:val="24"/>
                <w:szCs w:val="24"/>
                <w:u w:val="thick" w:color="000000"/>
              </w:rPr>
            </w:pPr>
            <w:r w:rsidRPr="00921EE9">
              <w:rPr>
                <w:rFonts w:ascii="Times New Roman" w:hAnsi="Times New Roman"/>
                <w:b/>
                <w:sz w:val="24"/>
                <w:u w:val="thick" w:color="000000"/>
              </w:rPr>
              <w:t>1.10.5. Muud bilansivälised pädeva asutuse kindlaks määratud riskipositsioonid</w:t>
            </w:r>
          </w:p>
          <w:p w14:paraId="4FDE815C" w14:textId="43E94AAE" w:rsidR="00A66401" w:rsidRPr="00921EE9" w:rsidRDefault="00A66401" w:rsidP="00A0098D">
            <w:pPr>
              <w:pStyle w:val="TableParagraph"/>
              <w:spacing w:after="240"/>
              <w:ind w:right="99"/>
              <w:jc w:val="both"/>
              <w:rPr>
                <w:rFonts w:ascii="Times New Roman" w:hAnsi="Times New Roman" w:cs="Times New Roman"/>
                <w:sz w:val="24"/>
                <w:szCs w:val="24"/>
              </w:rPr>
            </w:pPr>
            <w:r w:rsidRPr="00921EE9">
              <w:rPr>
                <w:rFonts w:ascii="Times New Roman" w:hAnsi="Times New Roman"/>
                <w:sz w:val="24"/>
              </w:rPr>
              <w:t>Punkti 1.10 all esitatud summa see osa, mis on seotud bilansiväliste riskipositsioonidega, mille jaoks on pädev asutus kapitalinõuete määruse artikli 428aq lõike 10 kohaselt määranud nõutava stabiilse rahastuse tegurid</w:t>
            </w:r>
          </w:p>
        </w:tc>
      </w:tr>
    </w:tbl>
    <w:p w14:paraId="2122E4CF" w14:textId="77777777" w:rsidR="00AD59E4" w:rsidRPr="00921EE9" w:rsidRDefault="00AD59E4" w:rsidP="00A0098D">
      <w:pPr>
        <w:spacing w:after="240"/>
        <w:jc w:val="both"/>
        <w:rPr>
          <w:rFonts w:ascii="Times New Roman" w:eastAsiaTheme="minorHAnsi" w:hAnsi="Times New Roman"/>
          <w:color w:val="auto"/>
          <w:sz w:val="24"/>
          <w:szCs w:val="24"/>
        </w:rPr>
      </w:pPr>
      <w:r w:rsidRPr="00921EE9">
        <w:br w:type="page"/>
      </w:r>
    </w:p>
    <w:p w14:paraId="52B097EA" w14:textId="77777777" w:rsidR="00676422" w:rsidRPr="00921EE9" w:rsidRDefault="00676422" w:rsidP="00A0098D">
      <w:pPr>
        <w:pStyle w:val="BodyText1"/>
        <w:spacing w:after="240" w:line="240" w:lineRule="auto"/>
        <w:outlineLvl w:val="0"/>
        <w:rPr>
          <w:rFonts w:ascii="Times New Roman" w:hAnsi="Times New Roman"/>
          <w:b/>
          <w:sz w:val="24"/>
          <w:szCs w:val="24"/>
        </w:rPr>
      </w:pPr>
      <w:bookmarkStart w:id="27" w:name="_Toc188822797"/>
      <w:r w:rsidRPr="00921EE9">
        <w:rPr>
          <w:rFonts w:ascii="Times New Roman" w:hAnsi="Times New Roman"/>
          <w:b/>
          <w:sz w:val="24"/>
        </w:rPr>
        <w:lastRenderedPageBreak/>
        <w:t>V OSA. LIHTSUSTATUD KÄTTESAADAV STABIILNE RAHASTUS</w:t>
      </w:r>
      <w:bookmarkEnd w:id="27"/>
    </w:p>
    <w:p w14:paraId="0DA3C54F" w14:textId="77777777" w:rsidR="00676422" w:rsidRPr="00921EE9"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8822798"/>
      <w:r w:rsidRPr="00921EE9">
        <w:rPr>
          <w:rFonts w:ascii="Times New Roman" w:hAnsi="Times New Roman"/>
          <w:b/>
          <w:sz w:val="24"/>
        </w:rPr>
        <w:t>Konkreetsed märkused</w:t>
      </w:r>
      <w:bookmarkEnd w:id="28"/>
    </w:p>
    <w:p w14:paraId="316EF449" w14:textId="68C16FFF" w:rsidR="00676422" w:rsidRPr="00921EE9"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Kõiki kohustusi ja omavahendeid kajastatakse nende järelejäänud lepinguliste tähtaegade kaupa, nagu on nõutud kapitalinõuete määruse artiklis 428ak. Summade tähtajaklassid, standard- ja kohaldatavad kättesaadava stabiilse rahastuse tegurid on järgmised:</w:t>
      </w:r>
    </w:p>
    <w:p w14:paraId="089E7122" w14:textId="77777777" w:rsidR="00676422" w:rsidRPr="00921EE9" w:rsidRDefault="00676422" w:rsidP="00A0098D">
      <w:pPr>
        <w:pStyle w:val="InstructionsText2"/>
        <w:numPr>
          <w:ilvl w:val="2"/>
          <w:numId w:val="24"/>
        </w:numPr>
        <w:rPr>
          <w:sz w:val="24"/>
        </w:rPr>
      </w:pPr>
      <w:r w:rsidRPr="00921EE9">
        <w:rPr>
          <w:sz w:val="24"/>
        </w:rPr>
        <w:t>järelejäänud tähtaeg alla aasta või märgitud tähtajata;</w:t>
      </w:r>
    </w:p>
    <w:p w14:paraId="4166EC4F" w14:textId="77777777" w:rsidR="00676422" w:rsidRPr="00921EE9" w:rsidRDefault="00676422" w:rsidP="00A0098D">
      <w:pPr>
        <w:pStyle w:val="InstructionsText2"/>
        <w:numPr>
          <w:ilvl w:val="2"/>
          <w:numId w:val="24"/>
        </w:numPr>
        <w:rPr>
          <w:sz w:val="24"/>
        </w:rPr>
      </w:pPr>
      <w:r w:rsidRPr="00921EE9">
        <w:rPr>
          <w:sz w:val="24"/>
        </w:rPr>
        <w:t>järelejäänud tähtaeg üks aasta või enam.</w:t>
      </w:r>
    </w:p>
    <w:p w14:paraId="24846D11" w14:textId="735494AB" w:rsidR="00C002D1" w:rsidRPr="00921EE9"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Kõigile vähemalt aastase järelejäänud tähtajaga kohustustele kohaldatakse kapitalinõuete määruse artikli 428ap kohaselt 100 % kättesaadava stabiilse rahastuse tegurit (v.a juhul kui kapitalinõuete määruse artiklites 428al–428ao on sätestatud teisiti).</w:t>
      </w:r>
    </w:p>
    <w:p w14:paraId="0758DAE7" w14:textId="77777777" w:rsidR="006C5A90" w:rsidRPr="00921EE9"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sidRPr="00921EE9">
        <w:rPr>
          <w:rFonts w:ascii="Times New Roman" w:hAnsi="Times New Roman"/>
          <w:sz w:val="24"/>
        </w:rPr>
        <w:t>Kõik nõudmiseni hoiused esitatakse kohustuste järelejäänud tähtaja klassis „Alla aasta“.</w:t>
      </w:r>
    </w:p>
    <w:p w14:paraId="76D28C75" w14:textId="0ED84FB9" w:rsidR="00676422" w:rsidRPr="00921EE9"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Kapitalinõuete määruse artikli 428ak lõike 2 kohaselt peavad finantsinstitutsioonid võtma arvesse olemasolevaid kohustuse või omavahendite järelejäänud tähtaja kindlaksmääramise võimalusi. Seda tuleb teha eeldusega, et vastaspool kasutab tagasiostu võimalust varaseimal võimalikul kuupäeval. Optsioonide puhul, mida saab kasutada finantsinstitutsiooni valikul, peavad krediidiasutus või investeerimisühing ja pädevad asutused võtma arvesse mainega seotud tegureid, mis võivad piirata krediidiasutuse või investeerimisühingu võimet optsiooni mitte kasutada, eelkõige turuootusi, et finantsinstitutsioonid peaksid teatavad kohustused lunastama enne nende tähtaega.</w:t>
      </w:r>
      <w:bookmarkEnd w:id="29"/>
    </w:p>
    <w:p w14:paraId="06635BB8" w14:textId="02EDEA94" w:rsidR="00C002D1" w:rsidRPr="00921EE9"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Peale selle ei määrata 100 % kättesaadava stabiilse rahastuse tegurit täiendavatele 1. taseme kirjetele, 2. taseme kirjetele ega muudele kapitaliinstrumentidele, millega kaasneb sõnaselge või kaudne ostuoptsioon, mida kasutades lüheneks tegelik järelejäänud tähtaeg aruandekuupäeval vähem kui aastani (ka siis, kui need on aruandekuupäeval kasutamata) (kapitalinõuete määruse artikkel 428ap).</w:t>
      </w:r>
    </w:p>
    <w:p w14:paraId="2CC25505" w14:textId="58932321" w:rsidR="00676422" w:rsidRPr="00921EE9"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 xml:space="preserve">Kapitalinõuete määruse artikli 428ak lõike 3 kohaselt käsitlevad finantsinstitutsioonid fikseeritud etteteatamisajaga hoiuseid vastavalt nende etteteatamisajale ja tähtajalisi hoiuseid vastavalt nende järelejäänud tähtajale. Erandina </w:t>
      </w:r>
      <w:r w:rsidRPr="00921EE9">
        <w:rPr>
          <w:rFonts w:ascii="Times New Roman" w:eastAsia="Verdana" w:hAnsi="Times New Roman"/>
          <w:sz w:val="24"/>
        </w:rPr>
        <w:fldChar w:fldCharType="begin"/>
      </w:r>
      <w:r w:rsidRPr="00921EE9">
        <w:rPr>
          <w:rFonts w:ascii="Times New Roman" w:eastAsia="Verdana" w:hAnsi="Times New Roman"/>
          <w:sz w:val="24"/>
        </w:rPr>
        <w:instrText xml:space="preserve"> REF _Ref6931192 \r \h  \* MERGEFORMAT </w:instrText>
      </w:r>
      <w:r w:rsidRPr="00921EE9">
        <w:rPr>
          <w:rFonts w:ascii="Times New Roman" w:eastAsia="Verdana" w:hAnsi="Times New Roman"/>
          <w:sz w:val="24"/>
        </w:rPr>
      </w:r>
      <w:r w:rsidRPr="00921EE9">
        <w:rPr>
          <w:rFonts w:ascii="Times New Roman" w:eastAsia="Verdana" w:hAnsi="Times New Roman"/>
          <w:sz w:val="24"/>
        </w:rPr>
        <w:fldChar w:fldCharType="separate"/>
      </w:r>
      <w:r w:rsidRPr="00921EE9">
        <w:rPr>
          <w:rFonts w:ascii="Times New Roman" w:eastAsia="Verdana" w:hAnsi="Times New Roman"/>
          <w:sz w:val="24"/>
        </w:rPr>
        <w:t>36</w:t>
      </w:r>
      <w:r w:rsidRPr="00921EE9">
        <w:rPr>
          <w:rFonts w:ascii="Times New Roman" w:eastAsia="Verdana" w:hAnsi="Times New Roman"/>
          <w:sz w:val="24"/>
        </w:rPr>
        <w:fldChar w:fldCharType="end"/>
      </w:r>
      <w:r w:rsidRPr="00921EE9">
        <w:rPr>
          <w:rFonts w:ascii="Times New Roman" w:hAnsi="Times New Roman"/>
          <w:sz w:val="24"/>
        </w:rPr>
        <w:t>. lõigust ei võta finantsinstitutsioonid tähtajaliste jaehoiuste järelejäänud tähtaja kindlaksmääramisel arvesse ennetähtaegse väljavõtmise võimalust, kui hoiustaja peab vähema kui aasta möödumisel toimuva ennetähtaegse väljavõtmise eest maksma olulise trahvi, nagu sätestatud delegeeritud määruse (EL) 2015/61 artikli 25 lõikes 4.</w:t>
      </w:r>
    </w:p>
    <w:p w14:paraId="36447CFB" w14:textId="77777777" w:rsidR="00676422" w:rsidRPr="00921EE9"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21EE9">
        <w:rPr>
          <w:rFonts w:ascii="Times New Roman" w:hAnsi="Times New Roman"/>
          <w:sz w:val="24"/>
        </w:rPr>
        <w:t xml:space="preserve">Aruandevormi C 83.00 otsustamisskeem on juhiste osa, mille eesmärk on täpsustada iga aruandluskirje määramise hindamiskriteeriumide prioriseerimist, et kindlustada ühtne ja võrreldav aruandlus. Otsustamisskeemi järgimisest üksi ei piisa, krediidiasutused ja investeermisühingud peavad alati järgima ka ülejäänud juhiseid. Lihtsuse huvides ei ole otsustamisskeemis lõppsummasid ja vahesummasid; aga see ei </w:t>
      </w:r>
      <w:r w:rsidRPr="00921EE9">
        <w:rPr>
          <w:rFonts w:ascii="Times New Roman" w:hAnsi="Times New Roman"/>
          <w:sz w:val="24"/>
        </w:rPr>
        <w:lastRenderedPageBreak/>
        <w:t>tähenda, et neist ei tule aru anda.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921EE9" w14:paraId="2F66FCA3" w14:textId="77777777" w:rsidTr="00A467EE">
        <w:tc>
          <w:tcPr>
            <w:tcW w:w="529" w:type="dxa"/>
            <w:shd w:val="clear" w:color="auto" w:fill="auto"/>
            <w:vAlign w:val="center"/>
          </w:tcPr>
          <w:p w14:paraId="7C7B6CB1" w14:textId="77777777" w:rsidR="00676422" w:rsidRPr="00921EE9" w:rsidRDefault="00676422"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b/>
                <w:sz w:val="24"/>
              </w:rPr>
              <w:t>Nr</w:t>
            </w:r>
          </w:p>
        </w:tc>
        <w:tc>
          <w:tcPr>
            <w:tcW w:w="5550" w:type="dxa"/>
            <w:shd w:val="clear" w:color="auto" w:fill="auto"/>
            <w:vAlign w:val="center"/>
          </w:tcPr>
          <w:p w14:paraId="2605B564" w14:textId="77777777" w:rsidR="00676422" w:rsidRPr="00921EE9" w:rsidRDefault="00676422" w:rsidP="00A0098D">
            <w:pPr>
              <w:pStyle w:val="TableParagraph"/>
              <w:spacing w:after="240"/>
              <w:ind w:left="141"/>
              <w:jc w:val="both"/>
              <w:rPr>
                <w:rFonts w:ascii="Times New Roman" w:eastAsia="Times New Roman" w:hAnsi="Times New Roman" w:cs="Times New Roman"/>
                <w:sz w:val="24"/>
                <w:szCs w:val="24"/>
              </w:rPr>
            </w:pPr>
            <w:r w:rsidRPr="00921EE9">
              <w:rPr>
                <w:rFonts w:ascii="Times New Roman" w:hAnsi="Times New Roman"/>
                <w:b/>
                <w:sz w:val="24"/>
              </w:rPr>
              <w:t>Kirje</w:t>
            </w:r>
          </w:p>
        </w:tc>
        <w:tc>
          <w:tcPr>
            <w:tcW w:w="1305" w:type="dxa"/>
            <w:shd w:val="clear" w:color="auto" w:fill="auto"/>
            <w:vAlign w:val="center"/>
          </w:tcPr>
          <w:p w14:paraId="440C972B" w14:textId="77777777" w:rsidR="00676422" w:rsidRPr="00921EE9" w:rsidRDefault="00676422" w:rsidP="00A0098D">
            <w:pPr>
              <w:pStyle w:val="TableParagraph"/>
              <w:spacing w:after="240"/>
              <w:ind w:left="267"/>
              <w:jc w:val="both"/>
              <w:rPr>
                <w:rFonts w:ascii="Times New Roman" w:eastAsia="Times New Roman" w:hAnsi="Times New Roman" w:cs="Times New Roman"/>
                <w:sz w:val="24"/>
                <w:szCs w:val="24"/>
              </w:rPr>
            </w:pPr>
            <w:r w:rsidRPr="00921EE9">
              <w:rPr>
                <w:rFonts w:ascii="Times New Roman" w:hAnsi="Times New Roman"/>
                <w:b/>
                <w:sz w:val="24"/>
              </w:rPr>
              <w:t>Otsus</w:t>
            </w:r>
          </w:p>
        </w:tc>
        <w:tc>
          <w:tcPr>
            <w:tcW w:w="2222" w:type="dxa"/>
            <w:shd w:val="clear" w:color="auto" w:fill="auto"/>
            <w:vAlign w:val="center"/>
          </w:tcPr>
          <w:p w14:paraId="32101E4B" w14:textId="77777777" w:rsidR="00676422" w:rsidRPr="00921EE9" w:rsidRDefault="00676422" w:rsidP="00A0098D">
            <w:pPr>
              <w:pStyle w:val="TableParagraph"/>
              <w:spacing w:after="240"/>
              <w:ind w:left="284"/>
              <w:jc w:val="both"/>
              <w:rPr>
                <w:rFonts w:ascii="Times New Roman" w:eastAsia="Times New Roman" w:hAnsi="Times New Roman" w:cs="Times New Roman"/>
                <w:sz w:val="24"/>
                <w:szCs w:val="24"/>
              </w:rPr>
            </w:pPr>
            <w:r w:rsidRPr="00921EE9">
              <w:rPr>
                <w:rFonts w:ascii="Times New Roman" w:hAnsi="Times New Roman"/>
                <w:b/>
                <w:sz w:val="24"/>
              </w:rPr>
              <w:t>Toiming</w:t>
            </w:r>
          </w:p>
        </w:tc>
      </w:tr>
      <w:tr w:rsidR="00676422" w:rsidRPr="00921EE9" w14:paraId="4A1ED8EF" w14:textId="77777777" w:rsidTr="00A467EE">
        <w:trPr>
          <w:trHeight w:val="130"/>
        </w:trPr>
        <w:tc>
          <w:tcPr>
            <w:tcW w:w="529" w:type="dxa"/>
            <w:vMerge w:val="restart"/>
            <w:shd w:val="clear" w:color="auto" w:fill="auto"/>
            <w:vAlign w:val="center"/>
          </w:tcPr>
          <w:p w14:paraId="1CF6C77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w:t>
            </w:r>
          </w:p>
        </w:tc>
        <w:tc>
          <w:tcPr>
            <w:tcW w:w="5550" w:type="dxa"/>
            <w:vMerge w:val="restart"/>
            <w:shd w:val="clear" w:color="auto" w:fill="auto"/>
            <w:vAlign w:val="center"/>
          </w:tcPr>
          <w:p w14:paraId="424E05CE"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Esimese taseme põhiomavahendid?</w:t>
            </w:r>
          </w:p>
        </w:tc>
        <w:tc>
          <w:tcPr>
            <w:tcW w:w="1305" w:type="dxa"/>
            <w:shd w:val="clear" w:color="auto" w:fill="auto"/>
            <w:vAlign w:val="center"/>
          </w:tcPr>
          <w:p w14:paraId="46417BD0"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937BB7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w:t>
            </w:r>
          </w:p>
        </w:tc>
      </w:tr>
      <w:tr w:rsidR="00676422" w:rsidRPr="00921EE9" w14:paraId="23F8E4D3" w14:textId="77777777" w:rsidTr="00A467EE">
        <w:trPr>
          <w:trHeight w:val="130"/>
        </w:trPr>
        <w:tc>
          <w:tcPr>
            <w:tcW w:w="529" w:type="dxa"/>
            <w:vMerge/>
            <w:shd w:val="clear" w:color="auto" w:fill="auto"/>
            <w:vAlign w:val="center"/>
          </w:tcPr>
          <w:p w14:paraId="1C751E78"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8F82D91"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2</w:t>
            </w:r>
          </w:p>
        </w:tc>
      </w:tr>
      <w:tr w:rsidR="00676422" w:rsidRPr="00921EE9" w14:paraId="1E9E7723" w14:textId="77777777" w:rsidTr="00A467EE">
        <w:trPr>
          <w:trHeight w:val="130"/>
        </w:trPr>
        <w:tc>
          <w:tcPr>
            <w:tcW w:w="529" w:type="dxa"/>
            <w:vMerge w:val="restart"/>
            <w:shd w:val="clear" w:color="auto" w:fill="auto"/>
            <w:vAlign w:val="center"/>
          </w:tcPr>
          <w:p w14:paraId="1E6F41A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2</w:t>
            </w:r>
          </w:p>
        </w:tc>
        <w:tc>
          <w:tcPr>
            <w:tcW w:w="5550" w:type="dxa"/>
            <w:vMerge w:val="restart"/>
            <w:shd w:val="clear" w:color="auto" w:fill="auto"/>
            <w:vAlign w:val="center"/>
          </w:tcPr>
          <w:p w14:paraId="2D358233"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 xml:space="preserve">Täiendavad esimese taseme omavahendid? </w:t>
            </w:r>
          </w:p>
        </w:tc>
        <w:tc>
          <w:tcPr>
            <w:tcW w:w="1305" w:type="dxa"/>
            <w:shd w:val="clear" w:color="auto" w:fill="auto"/>
            <w:vAlign w:val="center"/>
          </w:tcPr>
          <w:p w14:paraId="78D0A7A7"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7BCBCA8"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w:t>
            </w:r>
          </w:p>
        </w:tc>
      </w:tr>
      <w:tr w:rsidR="00676422" w:rsidRPr="00921EE9" w14:paraId="5556A769" w14:textId="77777777" w:rsidTr="00A467EE">
        <w:trPr>
          <w:trHeight w:val="130"/>
        </w:trPr>
        <w:tc>
          <w:tcPr>
            <w:tcW w:w="529" w:type="dxa"/>
            <w:vMerge/>
            <w:shd w:val="clear" w:color="auto" w:fill="auto"/>
            <w:vAlign w:val="center"/>
          </w:tcPr>
          <w:p w14:paraId="404D482A"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1B12EA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3</w:t>
            </w:r>
          </w:p>
        </w:tc>
      </w:tr>
      <w:tr w:rsidR="00676422" w:rsidRPr="00921EE9" w14:paraId="6A369CD5" w14:textId="77777777" w:rsidTr="00A467EE">
        <w:tc>
          <w:tcPr>
            <w:tcW w:w="529" w:type="dxa"/>
            <w:vMerge w:val="restart"/>
            <w:shd w:val="clear" w:color="auto" w:fill="auto"/>
            <w:vAlign w:val="center"/>
          </w:tcPr>
          <w:p w14:paraId="78614793"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3</w:t>
            </w:r>
          </w:p>
        </w:tc>
        <w:tc>
          <w:tcPr>
            <w:tcW w:w="5550" w:type="dxa"/>
            <w:vMerge w:val="restart"/>
            <w:shd w:val="clear" w:color="auto" w:fill="auto"/>
            <w:vAlign w:val="center"/>
          </w:tcPr>
          <w:p w14:paraId="4703C9D7"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Teise taseme omavahendid?</w:t>
            </w:r>
          </w:p>
        </w:tc>
        <w:tc>
          <w:tcPr>
            <w:tcW w:w="1305" w:type="dxa"/>
            <w:shd w:val="clear" w:color="auto" w:fill="auto"/>
            <w:vAlign w:val="center"/>
          </w:tcPr>
          <w:p w14:paraId="7763054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CCDB21C"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w:t>
            </w:r>
          </w:p>
        </w:tc>
      </w:tr>
      <w:tr w:rsidR="00676422" w:rsidRPr="00921EE9" w14:paraId="527ED94B" w14:textId="77777777" w:rsidTr="00A467EE">
        <w:tc>
          <w:tcPr>
            <w:tcW w:w="529" w:type="dxa"/>
            <w:vMerge/>
            <w:shd w:val="clear" w:color="auto" w:fill="auto"/>
            <w:vAlign w:val="center"/>
          </w:tcPr>
          <w:p w14:paraId="4C2B8E37"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30FF702A"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4</w:t>
            </w:r>
          </w:p>
        </w:tc>
      </w:tr>
      <w:tr w:rsidR="00676422" w:rsidRPr="00921EE9" w14:paraId="67A23BE8" w14:textId="77777777" w:rsidTr="00A467EE">
        <w:tc>
          <w:tcPr>
            <w:tcW w:w="529" w:type="dxa"/>
            <w:vMerge w:val="restart"/>
            <w:shd w:val="clear" w:color="auto" w:fill="auto"/>
            <w:vAlign w:val="center"/>
          </w:tcPr>
          <w:p w14:paraId="6762EA82"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4</w:t>
            </w:r>
          </w:p>
        </w:tc>
        <w:tc>
          <w:tcPr>
            <w:tcW w:w="5550" w:type="dxa"/>
            <w:vMerge w:val="restart"/>
            <w:shd w:val="clear" w:color="auto" w:fill="auto"/>
            <w:vAlign w:val="center"/>
          </w:tcPr>
          <w:p w14:paraId="58CB7C6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Muud kapitaliinstrumendid?</w:t>
            </w:r>
          </w:p>
        </w:tc>
        <w:tc>
          <w:tcPr>
            <w:tcW w:w="1305" w:type="dxa"/>
            <w:shd w:val="clear" w:color="auto" w:fill="auto"/>
            <w:vAlign w:val="center"/>
          </w:tcPr>
          <w:p w14:paraId="116F787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C6C73C5"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2.1</w:t>
            </w:r>
          </w:p>
        </w:tc>
      </w:tr>
      <w:tr w:rsidR="00676422" w:rsidRPr="00921EE9" w14:paraId="1D44942D" w14:textId="77777777" w:rsidTr="00A467EE">
        <w:tc>
          <w:tcPr>
            <w:tcW w:w="529" w:type="dxa"/>
            <w:vMerge/>
            <w:shd w:val="clear" w:color="auto" w:fill="auto"/>
            <w:vAlign w:val="center"/>
          </w:tcPr>
          <w:p w14:paraId="55E1307C"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F1394EA"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5</w:t>
            </w:r>
          </w:p>
        </w:tc>
      </w:tr>
      <w:tr w:rsidR="00676422" w:rsidRPr="00921EE9" w14:paraId="16E88F1A" w14:textId="77777777" w:rsidTr="00A467EE">
        <w:tc>
          <w:tcPr>
            <w:tcW w:w="529" w:type="dxa"/>
            <w:vMerge w:val="restart"/>
            <w:shd w:val="clear" w:color="auto" w:fill="auto"/>
            <w:vAlign w:val="center"/>
          </w:tcPr>
          <w:p w14:paraId="6AF53A8B"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5</w:t>
            </w:r>
          </w:p>
        </w:tc>
        <w:tc>
          <w:tcPr>
            <w:tcW w:w="5550" w:type="dxa"/>
            <w:vMerge w:val="restart"/>
            <w:shd w:val="clear" w:color="auto" w:fill="auto"/>
            <w:vAlign w:val="center"/>
          </w:tcPr>
          <w:p w14:paraId="5CD3C92D"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Tuletisinstrumentide muutuvtagatisena saadud tagatisega seotud kohustus?</w:t>
            </w:r>
          </w:p>
        </w:tc>
        <w:tc>
          <w:tcPr>
            <w:tcW w:w="1305" w:type="dxa"/>
            <w:shd w:val="clear" w:color="auto" w:fill="auto"/>
            <w:vAlign w:val="center"/>
          </w:tcPr>
          <w:p w14:paraId="43D9A5BB"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FB7BD5F"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Mitte esitada</w:t>
            </w:r>
          </w:p>
        </w:tc>
      </w:tr>
      <w:tr w:rsidR="00676422" w:rsidRPr="00921EE9" w14:paraId="358D4D78" w14:textId="77777777" w:rsidTr="00A467EE">
        <w:tc>
          <w:tcPr>
            <w:tcW w:w="529" w:type="dxa"/>
            <w:vMerge/>
            <w:shd w:val="clear" w:color="auto" w:fill="auto"/>
            <w:vAlign w:val="center"/>
          </w:tcPr>
          <w:p w14:paraId="72C684A6"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4FAD369"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6</w:t>
            </w:r>
          </w:p>
        </w:tc>
      </w:tr>
      <w:tr w:rsidR="00676422" w:rsidRPr="00921EE9" w14:paraId="510FF9B8" w14:textId="77777777" w:rsidTr="00A467EE">
        <w:tc>
          <w:tcPr>
            <w:tcW w:w="529" w:type="dxa"/>
            <w:vMerge w:val="restart"/>
            <w:shd w:val="clear" w:color="auto" w:fill="auto"/>
            <w:vAlign w:val="center"/>
          </w:tcPr>
          <w:p w14:paraId="08E1C4C5" w14:textId="77777777" w:rsidR="00676422" w:rsidRPr="00921EE9" w:rsidRDefault="00676422" w:rsidP="00A0098D">
            <w:pPr>
              <w:pStyle w:val="TableParagraph"/>
              <w:spacing w:after="240"/>
              <w:ind w:left="7"/>
              <w:jc w:val="both"/>
              <w:rPr>
                <w:rFonts w:ascii="Times New Roman" w:eastAsia="Times New Roman" w:hAnsi="Times New Roman" w:cs="Times New Roman"/>
                <w:sz w:val="24"/>
                <w:szCs w:val="24"/>
              </w:rPr>
            </w:pPr>
            <w:r w:rsidRPr="00921EE9">
              <w:rPr>
                <w:rFonts w:ascii="Times New Roman" w:hAnsi="Times New Roman"/>
                <w:sz w:val="24"/>
              </w:rPr>
              <w:t>6</w:t>
            </w:r>
          </w:p>
        </w:tc>
        <w:tc>
          <w:tcPr>
            <w:tcW w:w="5550" w:type="dxa"/>
            <w:vMerge w:val="restart"/>
            <w:shd w:val="clear" w:color="auto" w:fill="auto"/>
            <w:vAlign w:val="center"/>
          </w:tcPr>
          <w:p w14:paraId="58467AAE" w14:textId="77777777" w:rsidR="00676422" w:rsidRPr="00921EE9" w:rsidRDefault="00676422" w:rsidP="00A0098D">
            <w:pPr>
              <w:pStyle w:val="TableParagraph"/>
              <w:spacing w:after="240"/>
              <w:ind w:left="243"/>
              <w:jc w:val="both"/>
              <w:rPr>
                <w:rFonts w:ascii="Times New Roman" w:eastAsia="Times New Roman" w:hAnsi="Times New Roman" w:cs="Times New Roman"/>
                <w:sz w:val="24"/>
                <w:szCs w:val="24"/>
              </w:rPr>
            </w:pPr>
            <w:r w:rsidRPr="00921EE9">
              <w:rPr>
                <w:rFonts w:ascii="Times New Roman" w:hAnsi="Times New Roman"/>
                <w:sz w:val="24"/>
              </w:rPr>
              <w:t>Tehingupäeva seisuga makstaolevad nõuded?</w:t>
            </w:r>
          </w:p>
        </w:tc>
        <w:tc>
          <w:tcPr>
            <w:tcW w:w="1305" w:type="dxa"/>
            <w:shd w:val="clear" w:color="auto" w:fill="auto"/>
            <w:vAlign w:val="center"/>
          </w:tcPr>
          <w:p w14:paraId="22DD392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BE5919D" w14:textId="77777777" w:rsidR="00676422" w:rsidRPr="00921EE9" w:rsidRDefault="00676422" w:rsidP="00A0098D">
            <w:pPr>
              <w:pStyle w:val="TableParagraph"/>
              <w:spacing w:after="240"/>
              <w:ind w:right="261"/>
              <w:jc w:val="both"/>
              <w:rPr>
                <w:rFonts w:ascii="Times New Roman" w:eastAsia="Times New Roman" w:hAnsi="Times New Roman" w:cs="Times New Roman"/>
                <w:sz w:val="24"/>
                <w:szCs w:val="24"/>
              </w:rPr>
            </w:pPr>
            <w:r w:rsidRPr="00921EE9">
              <w:rPr>
                <w:rFonts w:ascii="Times New Roman" w:hAnsi="Times New Roman"/>
                <w:sz w:val="24"/>
              </w:rPr>
              <w:t>Punkt 2.9</w:t>
            </w:r>
          </w:p>
        </w:tc>
      </w:tr>
      <w:tr w:rsidR="00676422" w:rsidRPr="00921EE9" w14:paraId="6E34FFB2" w14:textId="77777777" w:rsidTr="00A467EE">
        <w:tc>
          <w:tcPr>
            <w:tcW w:w="529" w:type="dxa"/>
            <w:vMerge/>
            <w:shd w:val="clear" w:color="auto" w:fill="auto"/>
            <w:vAlign w:val="center"/>
          </w:tcPr>
          <w:p w14:paraId="6CEBDED5"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902744F"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7</w:t>
            </w:r>
          </w:p>
        </w:tc>
      </w:tr>
      <w:tr w:rsidR="00676422" w:rsidRPr="00921EE9" w14:paraId="239C3ABE" w14:textId="77777777" w:rsidTr="00A467EE">
        <w:tc>
          <w:tcPr>
            <w:tcW w:w="529" w:type="dxa"/>
            <w:vMerge w:val="restart"/>
            <w:shd w:val="clear" w:color="auto" w:fill="auto"/>
            <w:vAlign w:val="center"/>
          </w:tcPr>
          <w:p w14:paraId="02423964"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7</w:t>
            </w:r>
          </w:p>
        </w:tc>
        <w:tc>
          <w:tcPr>
            <w:tcW w:w="5550" w:type="dxa"/>
            <w:vMerge w:val="restart"/>
            <w:shd w:val="clear" w:color="auto" w:fill="auto"/>
            <w:vAlign w:val="center"/>
          </w:tcPr>
          <w:p w14:paraId="41A07031" w14:textId="7C5C2332" w:rsidR="00676422" w:rsidRPr="00921EE9" w:rsidRDefault="00DB5840" w:rsidP="00A0098D">
            <w:pPr>
              <w:spacing w:after="240"/>
              <w:jc w:val="both"/>
              <w:rPr>
                <w:rFonts w:ascii="Times New Roman" w:eastAsia="Calibri" w:hAnsi="Times New Roman"/>
                <w:sz w:val="24"/>
                <w:szCs w:val="24"/>
              </w:rPr>
            </w:pPr>
            <w:r w:rsidRPr="00921EE9">
              <w:rPr>
                <w:rFonts w:ascii="Times New Roman" w:hAnsi="Times New Roman"/>
                <w:sz w:val="24"/>
              </w:rPr>
              <w:t>Vastastikuses sõltuvuses kohustus?</w:t>
            </w:r>
          </w:p>
        </w:tc>
        <w:tc>
          <w:tcPr>
            <w:tcW w:w="1305" w:type="dxa"/>
            <w:shd w:val="clear" w:color="auto" w:fill="auto"/>
            <w:vAlign w:val="center"/>
          </w:tcPr>
          <w:p w14:paraId="42FCF0D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CB0BEFF"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2.8</w:t>
            </w:r>
          </w:p>
        </w:tc>
      </w:tr>
      <w:tr w:rsidR="00676422" w:rsidRPr="00921EE9" w14:paraId="1E41B20A" w14:textId="77777777" w:rsidTr="00A467EE">
        <w:tc>
          <w:tcPr>
            <w:tcW w:w="529" w:type="dxa"/>
            <w:vMerge/>
            <w:shd w:val="clear" w:color="auto" w:fill="auto"/>
            <w:vAlign w:val="center"/>
          </w:tcPr>
          <w:p w14:paraId="3B865979"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7713D1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8</w:t>
            </w:r>
          </w:p>
        </w:tc>
      </w:tr>
      <w:tr w:rsidR="00676422" w:rsidRPr="00921EE9" w14:paraId="705E6465" w14:textId="77777777" w:rsidTr="00A467EE">
        <w:tc>
          <w:tcPr>
            <w:tcW w:w="529" w:type="dxa"/>
            <w:vMerge w:val="restart"/>
            <w:shd w:val="clear" w:color="auto" w:fill="auto"/>
            <w:vAlign w:val="center"/>
          </w:tcPr>
          <w:p w14:paraId="5957E7D2"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8</w:t>
            </w:r>
          </w:p>
        </w:tc>
        <w:tc>
          <w:tcPr>
            <w:tcW w:w="5550" w:type="dxa"/>
            <w:vMerge w:val="restart"/>
            <w:shd w:val="clear" w:color="auto" w:fill="auto"/>
            <w:vAlign w:val="center"/>
          </w:tcPr>
          <w:p w14:paraId="1C655A5A" w14:textId="77777777" w:rsidR="00676422" w:rsidRPr="00921EE9" w:rsidRDefault="005951C0" w:rsidP="00A0098D">
            <w:pPr>
              <w:spacing w:after="240"/>
              <w:jc w:val="both"/>
              <w:rPr>
                <w:rFonts w:ascii="Times New Roman" w:eastAsia="Calibri" w:hAnsi="Times New Roman"/>
                <w:sz w:val="24"/>
                <w:szCs w:val="24"/>
              </w:rPr>
            </w:pPr>
            <w:r w:rsidRPr="00921EE9">
              <w:rPr>
                <w:rFonts w:ascii="Times New Roman" w:hAnsi="Times New Roman"/>
                <w:sz w:val="24"/>
              </w:rPr>
              <w:t>Grupi või finantsinstitutsioonide kaitseskeemi kohustused ja ettenähtud vahendid, mille puhul pädev asutus on lubanud sooduskohtlemise?</w:t>
            </w:r>
          </w:p>
        </w:tc>
        <w:tc>
          <w:tcPr>
            <w:tcW w:w="1305" w:type="dxa"/>
            <w:shd w:val="clear" w:color="auto" w:fill="auto"/>
            <w:vAlign w:val="center"/>
          </w:tcPr>
          <w:p w14:paraId="7747FA38"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F573A25"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2.5</w:t>
            </w:r>
          </w:p>
        </w:tc>
      </w:tr>
      <w:tr w:rsidR="00676422" w:rsidRPr="00921EE9" w14:paraId="4F8E7089" w14:textId="77777777" w:rsidTr="00A467EE">
        <w:tc>
          <w:tcPr>
            <w:tcW w:w="529" w:type="dxa"/>
            <w:vMerge/>
            <w:shd w:val="clear" w:color="auto" w:fill="auto"/>
            <w:vAlign w:val="center"/>
          </w:tcPr>
          <w:p w14:paraId="703E776A"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2AD5B26"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9</w:t>
            </w:r>
          </w:p>
        </w:tc>
      </w:tr>
      <w:tr w:rsidR="00676422" w:rsidRPr="00921EE9" w14:paraId="431D9897" w14:textId="77777777" w:rsidTr="00A467EE">
        <w:tc>
          <w:tcPr>
            <w:tcW w:w="529" w:type="dxa"/>
            <w:vMerge w:val="restart"/>
            <w:shd w:val="clear" w:color="auto" w:fill="auto"/>
            <w:vAlign w:val="center"/>
          </w:tcPr>
          <w:p w14:paraId="2680064C"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9</w:t>
            </w:r>
          </w:p>
        </w:tc>
        <w:tc>
          <w:tcPr>
            <w:tcW w:w="5550" w:type="dxa"/>
            <w:vMerge w:val="restart"/>
            <w:shd w:val="clear" w:color="auto" w:fill="auto"/>
            <w:vAlign w:val="center"/>
          </w:tcPr>
          <w:p w14:paraId="187E69E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Stabiilse netorahastuse kordajat mõjutavad tuletisinstrumentidest kohustused?</w:t>
            </w:r>
          </w:p>
        </w:tc>
        <w:tc>
          <w:tcPr>
            <w:tcW w:w="1305" w:type="dxa"/>
            <w:shd w:val="clear" w:color="auto" w:fill="auto"/>
            <w:vAlign w:val="center"/>
          </w:tcPr>
          <w:p w14:paraId="44B08F2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4712177"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2.9</w:t>
            </w:r>
          </w:p>
        </w:tc>
      </w:tr>
      <w:tr w:rsidR="00676422" w:rsidRPr="00921EE9" w14:paraId="489185FE" w14:textId="77777777" w:rsidTr="00A467EE">
        <w:tc>
          <w:tcPr>
            <w:tcW w:w="529" w:type="dxa"/>
            <w:vMerge/>
            <w:shd w:val="clear" w:color="auto" w:fill="auto"/>
            <w:vAlign w:val="center"/>
          </w:tcPr>
          <w:p w14:paraId="6173A1D5"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5BAE4B74"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10</w:t>
            </w:r>
          </w:p>
        </w:tc>
      </w:tr>
      <w:tr w:rsidR="00676422" w:rsidRPr="00921EE9" w14:paraId="46AD8EC6" w14:textId="77777777" w:rsidTr="00A467EE">
        <w:tc>
          <w:tcPr>
            <w:tcW w:w="529" w:type="dxa"/>
            <w:vMerge w:val="restart"/>
            <w:shd w:val="clear" w:color="auto" w:fill="auto"/>
            <w:vAlign w:val="center"/>
          </w:tcPr>
          <w:p w14:paraId="11CE4DD9"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10</w:t>
            </w:r>
          </w:p>
        </w:tc>
        <w:tc>
          <w:tcPr>
            <w:tcW w:w="5550" w:type="dxa"/>
            <w:vMerge w:val="restart"/>
            <w:shd w:val="clear" w:color="auto" w:fill="auto"/>
            <w:vAlign w:val="center"/>
          </w:tcPr>
          <w:p w14:paraId="328D38E0"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Edasilükkunud tulumaksu kohustused?</w:t>
            </w:r>
          </w:p>
        </w:tc>
        <w:tc>
          <w:tcPr>
            <w:tcW w:w="1305" w:type="dxa"/>
            <w:shd w:val="clear" w:color="auto" w:fill="auto"/>
            <w:vAlign w:val="center"/>
          </w:tcPr>
          <w:p w14:paraId="6ECBC84E"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AD05DDC"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2.9</w:t>
            </w:r>
          </w:p>
        </w:tc>
      </w:tr>
      <w:tr w:rsidR="00676422" w:rsidRPr="00921EE9" w14:paraId="3D5B9E94" w14:textId="77777777" w:rsidTr="00A467EE">
        <w:tc>
          <w:tcPr>
            <w:tcW w:w="529" w:type="dxa"/>
            <w:vMerge/>
            <w:shd w:val="clear" w:color="auto" w:fill="auto"/>
            <w:vAlign w:val="center"/>
          </w:tcPr>
          <w:p w14:paraId="0B4B1135"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0AAD81DC"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11</w:t>
            </w:r>
          </w:p>
        </w:tc>
      </w:tr>
      <w:tr w:rsidR="00676422" w:rsidRPr="00921EE9" w14:paraId="231BE9A2" w14:textId="77777777" w:rsidTr="00A467EE">
        <w:tc>
          <w:tcPr>
            <w:tcW w:w="529" w:type="dxa"/>
            <w:vMerge w:val="restart"/>
            <w:shd w:val="clear" w:color="auto" w:fill="auto"/>
            <w:vAlign w:val="center"/>
          </w:tcPr>
          <w:p w14:paraId="7EDF5C7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11</w:t>
            </w:r>
          </w:p>
        </w:tc>
        <w:tc>
          <w:tcPr>
            <w:tcW w:w="5550" w:type="dxa"/>
            <w:vMerge w:val="restart"/>
            <w:shd w:val="clear" w:color="auto" w:fill="auto"/>
            <w:vAlign w:val="center"/>
          </w:tcPr>
          <w:p w14:paraId="59EA6298"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Vähemusosalus?</w:t>
            </w:r>
          </w:p>
        </w:tc>
        <w:tc>
          <w:tcPr>
            <w:tcW w:w="1305" w:type="dxa"/>
            <w:shd w:val="clear" w:color="auto" w:fill="auto"/>
            <w:vAlign w:val="center"/>
          </w:tcPr>
          <w:p w14:paraId="0FD551B0"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05AB991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2.9</w:t>
            </w:r>
          </w:p>
        </w:tc>
      </w:tr>
      <w:tr w:rsidR="00676422" w:rsidRPr="00921EE9" w14:paraId="70605192" w14:textId="77777777" w:rsidTr="00A467EE">
        <w:tc>
          <w:tcPr>
            <w:tcW w:w="529" w:type="dxa"/>
            <w:vMerge/>
            <w:shd w:val="clear" w:color="auto" w:fill="auto"/>
            <w:vAlign w:val="center"/>
          </w:tcPr>
          <w:p w14:paraId="00DEB822"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CE7B6E5"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12</w:t>
            </w:r>
          </w:p>
        </w:tc>
      </w:tr>
      <w:tr w:rsidR="00676422" w:rsidRPr="00921EE9" w14:paraId="051B3CC0" w14:textId="77777777" w:rsidTr="00A467EE">
        <w:tc>
          <w:tcPr>
            <w:tcW w:w="529" w:type="dxa"/>
            <w:vMerge w:val="restart"/>
            <w:shd w:val="clear" w:color="auto" w:fill="auto"/>
            <w:vAlign w:val="center"/>
          </w:tcPr>
          <w:p w14:paraId="3A263AD6"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12</w:t>
            </w:r>
          </w:p>
        </w:tc>
        <w:tc>
          <w:tcPr>
            <w:tcW w:w="5550" w:type="dxa"/>
            <w:vMerge w:val="restart"/>
            <w:shd w:val="clear" w:color="auto" w:fill="auto"/>
            <w:vAlign w:val="center"/>
          </w:tcPr>
          <w:p w14:paraId="67ABF3B0"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Stabiilsed jaehoiused?</w:t>
            </w:r>
          </w:p>
        </w:tc>
        <w:tc>
          <w:tcPr>
            <w:tcW w:w="1305" w:type="dxa"/>
            <w:shd w:val="clear" w:color="auto" w:fill="auto"/>
            <w:vAlign w:val="center"/>
          </w:tcPr>
          <w:p w14:paraId="4AB09FDF"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4F20E4B"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2.2.1</w:t>
            </w:r>
          </w:p>
        </w:tc>
      </w:tr>
      <w:tr w:rsidR="00676422" w:rsidRPr="00921EE9" w14:paraId="64CA9EF6" w14:textId="77777777" w:rsidTr="00A467EE">
        <w:tc>
          <w:tcPr>
            <w:tcW w:w="529" w:type="dxa"/>
            <w:vMerge/>
            <w:shd w:val="clear" w:color="auto" w:fill="auto"/>
            <w:vAlign w:val="center"/>
          </w:tcPr>
          <w:p w14:paraId="00F63BA4"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1B7D747"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13</w:t>
            </w:r>
          </w:p>
        </w:tc>
      </w:tr>
      <w:tr w:rsidR="00676422" w:rsidRPr="00921EE9" w14:paraId="3794A4A2" w14:textId="77777777" w:rsidTr="00A467EE">
        <w:tc>
          <w:tcPr>
            <w:tcW w:w="529" w:type="dxa"/>
            <w:vMerge w:val="restart"/>
            <w:shd w:val="clear" w:color="auto" w:fill="auto"/>
            <w:vAlign w:val="center"/>
          </w:tcPr>
          <w:p w14:paraId="4C41358F"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13</w:t>
            </w:r>
          </w:p>
        </w:tc>
        <w:tc>
          <w:tcPr>
            <w:tcW w:w="5550" w:type="dxa"/>
            <w:vMerge w:val="restart"/>
            <w:shd w:val="clear" w:color="auto" w:fill="auto"/>
            <w:vAlign w:val="center"/>
          </w:tcPr>
          <w:p w14:paraId="7CB081E4"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Muud jaehoiused?</w:t>
            </w:r>
          </w:p>
        </w:tc>
        <w:tc>
          <w:tcPr>
            <w:tcW w:w="1305" w:type="dxa"/>
            <w:shd w:val="clear" w:color="auto" w:fill="auto"/>
            <w:vAlign w:val="center"/>
          </w:tcPr>
          <w:p w14:paraId="1A740AF5"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70D507AE"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2.2.2</w:t>
            </w:r>
          </w:p>
        </w:tc>
      </w:tr>
      <w:tr w:rsidR="00676422" w:rsidRPr="00921EE9" w14:paraId="12BDD51D" w14:textId="77777777" w:rsidTr="00A467EE">
        <w:tc>
          <w:tcPr>
            <w:tcW w:w="529" w:type="dxa"/>
            <w:vMerge/>
            <w:shd w:val="clear" w:color="auto" w:fill="auto"/>
            <w:vAlign w:val="center"/>
          </w:tcPr>
          <w:p w14:paraId="5C7CAF98"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B64BD44"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14</w:t>
            </w:r>
          </w:p>
        </w:tc>
      </w:tr>
      <w:tr w:rsidR="00676422" w:rsidRPr="00921EE9" w14:paraId="13E52E25" w14:textId="77777777" w:rsidTr="00A467EE">
        <w:trPr>
          <w:trHeight w:val="130"/>
        </w:trPr>
        <w:tc>
          <w:tcPr>
            <w:tcW w:w="529" w:type="dxa"/>
            <w:vMerge w:val="restart"/>
            <w:shd w:val="clear" w:color="auto" w:fill="auto"/>
            <w:vAlign w:val="center"/>
          </w:tcPr>
          <w:p w14:paraId="17A5734F"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14</w:t>
            </w:r>
          </w:p>
        </w:tc>
        <w:tc>
          <w:tcPr>
            <w:tcW w:w="5550" w:type="dxa"/>
            <w:vMerge w:val="restart"/>
            <w:shd w:val="clear" w:color="auto" w:fill="auto"/>
            <w:vAlign w:val="center"/>
          </w:tcPr>
          <w:p w14:paraId="414552E6"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Tegevushoiused, mille on andnud finantssektorisse kuuluvad või f mittekuuluvad kliendid?</w:t>
            </w:r>
          </w:p>
        </w:tc>
        <w:tc>
          <w:tcPr>
            <w:tcW w:w="1305" w:type="dxa"/>
            <w:shd w:val="clear" w:color="auto" w:fill="auto"/>
            <w:vAlign w:val="center"/>
          </w:tcPr>
          <w:p w14:paraId="1B8A1A0C"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1C1605B2"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Punkt 2.4</w:t>
            </w:r>
          </w:p>
        </w:tc>
      </w:tr>
      <w:tr w:rsidR="00676422" w:rsidRPr="00921EE9" w14:paraId="531E6F26" w14:textId="77777777" w:rsidTr="00A467EE">
        <w:trPr>
          <w:trHeight w:val="130"/>
        </w:trPr>
        <w:tc>
          <w:tcPr>
            <w:tcW w:w="529" w:type="dxa"/>
            <w:vMerge/>
            <w:shd w:val="clear" w:color="auto" w:fill="auto"/>
            <w:vAlign w:val="center"/>
          </w:tcPr>
          <w:p w14:paraId="5A2808EC"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2954255" w14:textId="7777777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Nr 15</w:t>
            </w:r>
          </w:p>
        </w:tc>
      </w:tr>
      <w:tr w:rsidR="00676422" w:rsidRPr="00921EE9" w14:paraId="2509F957" w14:textId="77777777" w:rsidTr="00A467EE">
        <w:tc>
          <w:tcPr>
            <w:tcW w:w="529" w:type="dxa"/>
            <w:vMerge w:val="restart"/>
            <w:shd w:val="clear" w:color="auto" w:fill="auto"/>
            <w:vAlign w:val="center"/>
          </w:tcPr>
          <w:p w14:paraId="519AEE74"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15</w:t>
            </w:r>
          </w:p>
        </w:tc>
        <w:tc>
          <w:tcPr>
            <w:tcW w:w="5550" w:type="dxa"/>
            <w:vMerge w:val="restart"/>
            <w:shd w:val="clear" w:color="auto" w:fill="auto"/>
            <w:vAlign w:val="center"/>
          </w:tcPr>
          <w:p w14:paraId="3FBAB653"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Tuvastamatu vastaspoolega kohustused?</w:t>
            </w:r>
          </w:p>
        </w:tc>
        <w:tc>
          <w:tcPr>
            <w:tcW w:w="1305" w:type="dxa"/>
            <w:shd w:val="clear" w:color="auto" w:fill="auto"/>
            <w:vAlign w:val="center"/>
          </w:tcPr>
          <w:p w14:paraId="78F1745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6209979B"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2.7</w:t>
            </w:r>
          </w:p>
        </w:tc>
      </w:tr>
      <w:tr w:rsidR="00676422" w:rsidRPr="00921EE9" w14:paraId="1B55DA14" w14:textId="77777777" w:rsidTr="00A467EE">
        <w:tc>
          <w:tcPr>
            <w:tcW w:w="529" w:type="dxa"/>
            <w:vMerge/>
            <w:shd w:val="clear" w:color="auto" w:fill="auto"/>
            <w:vAlign w:val="center"/>
          </w:tcPr>
          <w:p w14:paraId="0AAF44E4"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69DB40E7"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16</w:t>
            </w:r>
          </w:p>
        </w:tc>
      </w:tr>
      <w:tr w:rsidR="00676422" w:rsidRPr="00921EE9" w14:paraId="4D793EC1" w14:textId="77777777" w:rsidTr="00A467EE">
        <w:tc>
          <w:tcPr>
            <w:tcW w:w="529" w:type="dxa"/>
            <w:vMerge w:val="restart"/>
            <w:shd w:val="clear" w:color="auto" w:fill="auto"/>
            <w:vAlign w:val="center"/>
          </w:tcPr>
          <w:p w14:paraId="479BE3EB"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16</w:t>
            </w:r>
          </w:p>
        </w:tc>
        <w:tc>
          <w:tcPr>
            <w:tcW w:w="5550" w:type="dxa"/>
            <w:vMerge w:val="restart"/>
            <w:shd w:val="clear" w:color="auto" w:fill="auto"/>
            <w:vAlign w:val="center"/>
          </w:tcPr>
          <w:p w14:paraId="4283801E"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Keskpankade antud kohustused?</w:t>
            </w:r>
          </w:p>
        </w:tc>
        <w:tc>
          <w:tcPr>
            <w:tcW w:w="1305" w:type="dxa"/>
            <w:shd w:val="clear" w:color="auto" w:fill="auto"/>
            <w:vAlign w:val="center"/>
          </w:tcPr>
          <w:p w14:paraId="49D6DF42"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533FB114"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2.6</w:t>
            </w:r>
          </w:p>
        </w:tc>
      </w:tr>
      <w:tr w:rsidR="00676422" w:rsidRPr="00921EE9" w14:paraId="5B460C38" w14:textId="77777777" w:rsidTr="00A467EE">
        <w:tc>
          <w:tcPr>
            <w:tcW w:w="529" w:type="dxa"/>
            <w:vMerge/>
            <w:shd w:val="clear" w:color="auto" w:fill="auto"/>
            <w:vAlign w:val="center"/>
          </w:tcPr>
          <w:p w14:paraId="3F6960EF"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7C261023"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17</w:t>
            </w:r>
          </w:p>
        </w:tc>
      </w:tr>
      <w:tr w:rsidR="00676422" w:rsidRPr="00921EE9" w14:paraId="7728A72B" w14:textId="77777777" w:rsidTr="00A467EE">
        <w:tc>
          <w:tcPr>
            <w:tcW w:w="529" w:type="dxa"/>
            <w:vMerge w:val="restart"/>
            <w:shd w:val="clear" w:color="auto" w:fill="auto"/>
            <w:vAlign w:val="center"/>
          </w:tcPr>
          <w:p w14:paraId="294FA3C6"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17</w:t>
            </w:r>
          </w:p>
        </w:tc>
        <w:tc>
          <w:tcPr>
            <w:tcW w:w="5550" w:type="dxa"/>
            <w:vMerge w:val="restart"/>
            <w:shd w:val="clear" w:color="auto" w:fill="auto"/>
            <w:vAlign w:val="center"/>
          </w:tcPr>
          <w:p w14:paraId="6F4ABE31"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Finantssektorisse kuuluvate klientide antud kohustused?</w:t>
            </w:r>
          </w:p>
        </w:tc>
        <w:tc>
          <w:tcPr>
            <w:tcW w:w="1305" w:type="dxa"/>
            <w:shd w:val="clear" w:color="auto" w:fill="auto"/>
            <w:vAlign w:val="center"/>
          </w:tcPr>
          <w:p w14:paraId="216F40C9"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415108C"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2.6</w:t>
            </w:r>
          </w:p>
        </w:tc>
      </w:tr>
      <w:tr w:rsidR="00676422" w:rsidRPr="00921EE9" w14:paraId="325E1CAC" w14:textId="77777777" w:rsidTr="00A467EE">
        <w:tc>
          <w:tcPr>
            <w:tcW w:w="529" w:type="dxa"/>
            <w:vMerge/>
            <w:shd w:val="clear" w:color="auto" w:fill="auto"/>
            <w:vAlign w:val="center"/>
          </w:tcPr>
          <w:p w14:paraId="6DA2146E"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43ABD6D9"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18</w:t>
            </w:r>
          </w:p>
        </w:tc>
      </w:tr>
      <w:tr w:rsidR="00676422" w:rsidRPr="00921EE9" w14:paraId="4472D03D" w14:textId="77777777" w:rsidTr="00A467EE">
        <w:tc>
          <w:tcPr>
            <w:tcW w:w="529" w:type="dxa"/>
            <w:vMerge w:val="restart"/>
            <w:shd w:val="clear" w:color="auto" w:fill="auto"/>
            <w:vAlign w:val="center"/>
          </w:tcPr>
          <w:p w14:paraId="5F7EC428"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18</w:t>
            </w:r>
          </w:p>
        </w:tc>
        <w:tc>
          <w:tcPr>
            <w:tcW w:w="5550" w:type="dxa"/>
            <w:vMerge w:val="restart"/>
            <w:shd w:val="clear" w:color="auto" w:fill="auto"/>
            <w:vAlign w:val="center"/>
          </w:tcPr>
          <w:p w14:paraId="1D380BEC"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Kohustused finantssektorisse mittekuuluvatelt klientidelt, kes ei ole keskpangad?</w:t>
            </w:r>
          </w:p>
        </w:tc>
        <w:tc>
          <w:tcPr>
            <w:tcW w:w="1305" w:type="dxa"/>
            <w:shd w:val="clear" w:color="auto" w:fill="auto"/>
            <w:vAlign w:val="center"/>
          </w:tcPr>
          <w:p w14:paraId="0A2E2AF7"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2832EB1F"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2.3</w:t>
            </w:r>
          </w:p>
        </w:tc>
      </w:tr>
      <w:tr w:rsidR="00676422" w:rsidRPr="00921EE9" w14:paraId="54945162" w14:textId="77777777" w:rsidTr="00A467EE">
        <w:tc>
          <w:tcPr>
            <w:tcW w:w="529" w:type="dxa"/>
            <w:vMerge/>
            <w:shd w:val="clear" w:color="auto" w:fill="auto"/>
            <w:vAlign w:val="center"/>
          </w:tcPr>
          <w:p w14:paraId="03AB950C"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2F7C74A9"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Nr 19</w:t>
            </w:r>
          </w:p>
        </w:tc>
      </w:tr>
      <w:tr w:rsidR="00676422" w:rsidRPr="00921EE9" w14:paraId="19E7BF5E" w14:textId="77777777" w:rsidTr="00A467EE">
        <w:tc>
          <w:tcPr>
            <w:tcW w:w="529" w:type="dxa"/>
            <w:vMerge w:val="restart"/>
            <w:shd w:val="clear" w:color="auto" w:fill="auto"/>
            <w:vAlign w:val="center"/>
          </w:tcPr>
          <w:p w14:paraId="5902FC35"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19</w:t>
            </w:r>
          </w:p>
        </w:tc>
        <w:tc>
          <w:tcPr>
            <w:tcW w:w="5550" w:type="dxa"/>
            <w:vMerge w:val="restart"/>
            <w:shd w:val="clear" w:color="auto" w:fill="auto"/>
            <w:vAlign w:val="center"/>
          </w:tcPr>
          <w:p w14:paraId="629274C3" w14:textId="77777777" w:rsidR="00676422" w:rsidRPr="00921EE9" w:rsidRDefault="00676422" w:rsidP="00A0098D">
            <w:pPr>
              <w:spacing w:after="240"/>
              <w:jc w:val="both"/>
              <w:rPr>
                <w:rFonts w:ascii="Times New Roman" w:eastAsia="Calibri" w:hAnsi="Times New Roman"/>
                <w:sz w:val="24"/>
                <w:szCs w:val="24"/>
              </w:rPr>
            </w:pPr>
            <w:r w:rsidRPr="00921EE9">
              <w:rPr>
                <w:rFonts w:ascii="Times New Roman" w:hAnsi="Times New Roman"/>
                <w:sz w:val="24"/>
              </w:rPr>
              <w:t>Eeltoodud kategooriate välised kohustused?</w:t>
            </w:r>
          </w:p>
        </w:tc>
        <w:tc>
          <w:tcPr>
            <w:tcW w:w="1305" w:type="dxa"/>
            <w:shd w:val="clear" w:color="auto" w:fill="auto"/>
            <w:vAlign w:val="center"/>
          </w:tcPr>
          <w:p w14:paraId="2796522E"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Jah</w:t>
            </w:r>
          </w:p>
        </w:tc>
        <w:tc>
          <w:tcPr>
            <w:tcW w:w="2222" w:type="dxa"/>
            <w:shd w:val="clear" w:color="auto" w:fill="auto"/>
            <w:vAlign w:val="center"/>
          </w:tcPr>
          <w:p w14:paraId="4CDB736B"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Punkt 2.9</w:t>
            </w:r>
          </w:p>
        </w:tc>
      </w:tr>
      <w:tr w:rsidR="00676422" w:rsidRPr="00921EE9" w14:paraId="449B4275" w14:textId="77777777" w:rsidTr="00A467EE">
        <w:tc>
          <w:tcPr>
            <w:tcW w:w="529" w:type="dxa"/>
            <w:vMerge/>
            <w:shd w:val="clear" w:color="auto" w:fill="auto"/>
            <w:vAlign w:val="center"/>
          </w:tcPr>
          <w:p w14:paraId="6AA53769" w14:textId="77777777" w:rsidR="00676422" w:rsidRPr="00921EE9"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921EE9"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Ei</w:t>
            </w:r>
          </w:p>
        </w:tc>
        <w:tc>
          <w:tcPr>
            <w:tcW w:w="2222" w:type="dxa"/>
            <w:shd w:val="clear" w:color="auto" w:fill="auto"/>
            <w:vAlign w:val="center"/>
          </w:tcPr>
          <w:p w14:paraId="191137ED"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Mitte esitada</w:t>
            </w:r>
          </w:p>
        </w:tc>
      </w:tr>
    </w:tbl>
    <w:p w14:paraId="35027A1D" w14:textId="77777777" w:rsidR="00676422" w:rsidRPr="00921EE9"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8822799"/>
      <w:r w:rsidRPr="00921EE9">
        <w:rPr>
          <w:rFonts w:ascii="Times New Roman" w:hAnsi="Times New Roman"/>
          <w:b/>
          <w:sz w:val="24"/>
        </w:rPr>
        <w:t>Juhised konkreetsete veergude kohta</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921EE9"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921EE9" w:rsidRDefault="00676422"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921EE9" w:rsidRDefault="00676422"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676422" w:rsidRPr="00921EE9" w14:paraId="6486C6CA" w14:textId="77777777" w:rsidTr="00A467EE">
        <w:trPr>
          <w:trHeight w:val="304"/>
        </w:trPr>
        <w:tc>
          <w:tcPr>
            <w:tcW w:w="1418" w:type="dxa"/>
          </w:tcPr>
          <w:p w14:paraId="5CC7A3E8"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0010–0020</w:t>
            </w:r>
          </w:p>
        </w:tc>
        <w:tc>
          <w:tcPr>
            <w:tcW w:w="7590" w:type="dxa"/>
          </w:tcPr>
          <w:p w14:paraId="71E7D2CB"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Summa</w:t>
            </w:r>
          </w:p>
          <w:p w14:paraId="2FCCF2AE" w14:textId="614BE636" w:rsidR="00676422" w:rsidRPr="00921EE9" w:rsidRDefault="00676422"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Veergudes 0010–0020 esitavad finantsinstitutsioonid konkreetsesse järelejäänud tähtaja klassi määratud kohustuste ja omavahendite summa.</w:t>
            </w:r>
          </w:p>
        </w:tc>
      </w:tr>
      <w:tr w:rsidR="00676422" w:rsidRPr="00921EE9" w14:paraId="4CE2B713" w14:textId="77777777" w:rsidTr="00A467EE">
        <w:trPr>
          <w:trHeight w:val="304"/>
        </w:trPr>
        <w:tc>
          <w:tcPr>
            <w:tcW w:w="1418" w:type="dxa"/>
          </w:tcPr>
          <w:p w14:paraId="21851B76"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0030–0040</w:t>
            </w:r>
          </w:p>
        </w:tc>
        <w:tc>
          <w:tcPr>
            <w:tcW w:w="7590" w:type="dxa"/>
          </w:tcPr>
          <w:p w14:paraId="0A7B3CD0"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Kättesaadava stabiilse rahastuse standardtegur</w:t>
            </w:r>
          </w:p>
          <w:p w14:paraId="34D89ADB" w14:textId="37CB9244" w:rsidR="00676422" w:rsidRPr="00921EE9" w:rsidRDefault="00676422"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6. peatüki 2. jagu</w:t>
            </w:r>
          </w:p>
          <w:p w14:paraId="0D45E158" w14:textId="2DFBC3C8" w:rsidR="00676422" w:rsidRPr="00921EE9" w:rsidRDefault="00676422"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Veergudes 0030–0040 esitatavad standardtegurid on sätestatud kapitalinõuete määruse VI osa IV jaotise 8. peatükis ning määravad kindlaks kohustuste ja omavahendite kirjete summa osa, mis on kättesaadav stabiilne rahastus. Need esitatakse vaid teadmiseks ning finantsinstitutsioonid neid täitma ei pea.</w:t>
            </w:r>
          </w:p>
        </w:tc>
      </w:tr>
      <w:tr w:rsidR="00676422" w:rsidRPr="00921EE9" w14:paraId="36060206" w14:textId="77777777" w:rsidTr="00A467EE">
        <w:trPr>
          <w:trHeight w:val="304"/>
        </w:trPr>
        <w:tc>
          <w:tcPr>
            <w:tcW w:w="1418" w:type="dxa"/>
          </w:tcPr>
          <w:p w14:paraId="30962008"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0050–0060</w:t>
            </w:r>
          </w:p>
        </w:tc>
        <w:tc>
          <w:tcPr>
            <w:tcW w:w="7590" w:type="dxa"/>
          </w:tcPr>
          <w:p w14:paraId="0A579B5E"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Kohaldatav kättesaadava stabiilse rahastuse tegur</w:t>
            </w:r>
          </w:p>
          <w:p w14:paraId="5DF00B10" w14:textId="2E9299D6" w:rsidR="00676422" w:rsidRPr="00921EE9"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921EE9">
              <w:rPr>
                <w:rFonts w:ascii="Times New Roman" w:hAnsi="Times New Roman"/>
                <w:color w:val="000000"/>
                <w:sz w:val="24"/>
              </w:rPr>
              <w:t>Kapitalinõuete määruse VI osa IV jaotise 2. ja 6. peatükk</w:t>
            </w:r>
          </w:p>
          <w:p w14:paraId="611D2449" w14:textId="492479D6"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Veergudes 0050–0060 esitavad finantsinstitutsioonid kapitalinõuete määruse VI osa IV jaotise 6. peatükis sätestatud kohaldatavad kättesaadava stabiilse rahastuse tegurid kaaludena, mis korrutatuna kohustuste või omavahendite summaga annavad asjaomase kättesaadava stabiilse rahastuse summa. Kohaldatavad tegurid tuleb esitada kümnendarvudena (s.t 1,00, kui kohaldatav kaal on 100 %, või 0,50, kui kohaldatav kaal on 50 %). Kohaldatavad tegurid võivad kajastada muu hulgas ettevõtjapõhist ja riiklikku kaalutlusõigust.</w:t>
            </w:r>
          </w:p>
        </w:tc>
      </w:tr>
      <w:tr w:rsidR="00676422" w:rsidRPr="00921EE9"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Kättesaadav stabiilne rahastus</w:t>
            </w:r>
          </w:p>
          <w:p w14:paraId="31BB93EA" w14:textId="3482894F"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Veerus 0070 esitavad finantsinstitutsioonid kapitalinõuete määruse artikli 428aj kohase kättesaadava stabiilse rahastuse väärtuse.</w:t>
            </w:r>
          </w:p>
          <w:p w14:paraId="6771C8C0" w14:textId="114A8D8E" w:rsidR="00676422" w:rsidRPr="00921EE9" w:rsidRDefault="00676422" w:rsidP="00A0098D">
            <w:pPr>
              <w:pStyle w:val="TableParagraph"/>
              <w:spacing w:after="240"/>
              <w:ind w:right="100"/>
              <w:jc w:val="both"/>
              <w:rPr>
                <w:rFonts w:ascii="Times New Roman" w:hAnsi="Times New Roman" w:cs="Times New Roman"/>
                <w:b/>
                <w:sz w:val="24"/>
                <w:szCs w:val="24"/>
                <w:u w:val="single"/>
              </w:rPr>
            </w:pPr>
            <w:r w:rsidRPr="00921EE9">
              <w:rPr>
                <w:rFonts w:ascii="Times New Roman" w:hAnsi="Times New Roman"/>
                <w:sz w:val="24"/>
              </w:rPr>
              <w:t>See arvutatakse järgmise valemiga:</w:t>
            </w:r>
            <w:r w:rsidRPr="00921EE9">
              <w:t xml:space="preserve"> </w:t>
            </w:r>
            <w:r w:rsidRPr="00921EE9">
              <w:br/>
            </w:r>
            <w:r w:rsidRPr="00921EE9">
              <w:rPr>
                <w:rFonts w:ascii="Times New Roman" w:hAnsi="Times New Roman"/>
                <w:sz w:val="24"/>
              </w:rPr>
              <w:t>veerg 0070 = SUMMA{(veerg 0010 × veerg 0050), (veerg 0020 × veerg 0060)}.</w:t>
            </w:r>
          </w:p>
        </w:tc>
      </w:tr>
    </w:tbl>
    <w:p w14:paraId="4536517F" w14:textId="77777777" w:rsidR="00676422" w:rsidRPr="00921EE9" w:rsidRDefault="00E0770F" w:rsidP="00A0098D">
      <w:pPr>
        <w:pStyle w:val="BodyText1"/>
        <w:spacing w:before="240" w:after="240" w:line="240" w:lineRule="auto"/>
        <w:ind w:left="714"/>
        <w:outlineLvl w:val="0"/>
        <w:rPr>
          <w:rFonts w:ascii="Times New Roman" w:hAnsi="Times New Roman"/>
          <w:b/>
          <w:sz w:val="24"/>
          <w:szCs w:val="24"/>
        </w:rPr>
      </w:pPr>
      <w:bookmarkStart w:id="31" w:name="_Toc188822800"/>
      <w:r w:rsidRPr="00921EE9">
        <w:rPr>
          <w:rFonts w:ascii="Times New Roman" w:hAnsi="Times New Roman"/>
          <w:b/>
          <w:sz w:val="24"/>
        </w:rPr>
        <w:t>3. Juhised konkreetsete ridade kohta</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921EE9"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921EE9" w:rsidRDefault="00676422"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921EE9" w:rsidRDefault="00676422"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676422" w:rsidRPr="00921EE9" w14:paraId="64EED2ED" w14:textId="77777777" w:rsidTr="00A467EE">
        <w:trPr>
          <w:trHeight w:val="304"/>
        </w:trPr>
        <w:tc>
          <w:tcPr>
            <w:tcW w:w="1418" w:type="dxa"/>
          </w:tcPr>
          <w:p w14:paraId="4F2A0890"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1A974B11"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 KÄTTESAADAV STABIILNE RAHASTUS</w:t>
            </w:r>
          </w:p>
          <w:p w14:paraId="0477045B" w14:textId="16142C66"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VI osa IV jaotise 6. peatükk</w:t>
            </w:r>
          </w:p>
        </w:tc>
      </w:tr>
      <w:tr w:rsidR="00676422" w:rsidRPr="00921EE9" w14:paraId="11EFC269" w14:textId="77777777" w:rsidTr="00A467EE">
        <w:trPr>
          <w:trHeight w:val="304"/>
        </w:trPr>
        <w:tc>
          <w:tcPr>
            <w:tcW w:w="1418" w:type="dxa"/>
          </w:tcPr>
          <w:p w14:paraId="391EACF5"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0020</w:t>
            </w:r>
          </w:p>
        </w:tc>
        <w:tc>
          <w:tcPr>
            <w:tcW w:w="7590" w:type="dxa"/>
          </w:tcPr>
          <w:p w14:paraId="68DE0B31"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2.1. Kapitalikirjetest ja instrumentidest tulenev kättesaadav stabiilne rahastus</w:t>
            </w:r>
          </w:p>
          <w:p w14:paraId="6EC300DF"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Esimese taseme põhiomavahendid</w:t>
            </w:r>
          </w:p>
          <w:p w14:paraId="115DA73A" w14:textId="34196CF2" w:rsidR="00676422"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428ap punkt a. Esimese taseme põhiomavahendid enne usaldatavusfiltrite, mahaarvamiste ja erandi või alternatiivide (kapitalinõuete määruse artiklid 32–36, 48, 49 ja 79) kohaldamist</w:t>
            </w:r>
          </w:p>
          <w:p w14:paraId="7D5BCD7F" w14:textId="4E7540A7" w:rsidR="00676422" w:rsidRPr="00921EE9" w:rsidRDefault="00676422"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b/>
                <w:sz w:val="24"/>
                <w:u w:val="single"/>
              </w:rPr>
              <w:t>Täiendavad esimese taseme omavahendid</w:t>
            </w:r>
          </w:p>
          <w:p w14:paraId="7920599B" w14:textId="412767FA" w:rsidR="00676422"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428ap punkt b. Täiendavad esimese taseme omavahendid enne mahaarvamiste ja erandite (kapitalinõuete määruse artiklid 56 ja 79) kohaldamist</w:t>
            </w:r>
          </w:p>
          <w:p w14:paraId="691A8C70"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 taseme omavahendid</w:t>
            </w:r>
          </w:p>
          <w:p w14:paraId="0F775001" w14:textId="1A766F87" w:rsidR="00676422"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xml:space="preserve">Kapitalinõuete määruse artikli 428ap punkt c. Teise taseme omavahendid enne mahaarvamiste ja erandite (kapitalinõuete määruse artiklid 66 ja 79) </w:t>
            </w:r>
            <w:r w:rsidRPr="00921EE9">
              <w:rPr>
                <w:rFonts w:ascii="Times New Roman" w:hAnsi="Times New Roman"/>
                <w:sz w:val="24"/>
              </w:rPr>
              <w:lastRenderedPageBreak/>
              <w:t>kohaldamist</w:t>
            </w:r>
          </w:p>
          <w:p w14:paraId="3FD4A569"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Muud kapitaliinstrumendid</w:t>
            </w:r>
          </w:p>
          <w:p w14:paraId="3BB10A95" w14:textId="5363B1FF" w:rsidR="00676422" w:rsidRPr="00921EE9" w:rsidRDefault="00E51D41"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Kapitalinõuete määruse artikli 428ap punkt d ja artikli 428al lõike 3 punkt d. Muud kapitaliinstrumendid, mida ei ole teiste eespool nimetatud kategooriate all kajastatud</w:t>
            </w:r>
          </w:p>
        </w:tc>
      </w:tr>
      <w:tr w:rsidR="00676422" w:rsidRPr="00921EE9" w14:paraId="48D71B98" w14:textId="77777777" w:rsidTr="00A467EE">
        <w:trPr>
          <w:trHeight w:val="304"/>
        </w:trPr>
        <w:tc>
          <w:tcPr>
            <w:tcW w:w="1418" w:type="dxa"/>
          </w:tcPr>
          <w:p w14:paraId="3601E62D"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0030</w:t>
            </w:r>
          </w:p>
        </w:tc>
        <w:tc>
          <w:tcPr>
            <w:tcW w:w="7590" w:type="dxa"/>
          </w:tcPr>
          <w:p w14:paraId="01E81063"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 Jaehoiustest tulenev kättesaadav stabiilne rahastus</w:t>
            </w:r>
          </w:p>
          <w:p w14:paraId="4C0B23AB" w14:textId="2C0D93FC" w:rsidR="00AC51FD" w:rsidRPr="00921EE9" w:rsidRDefault="00AC51F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järgmise:</w:t>
            </w:r>
          </w:p>
          <w:p w14:paraId="5B57FA08" w14:textId="5C20FC21" w:rsidR="00AC51FD" w:rsidRPr="00921EE9" w:rsidRDefault="00AC51FD" w:rsidP="00AC51FD">
            <w:pPr>
              <w:pStyle w:val="TableParagraph"/>
              <w:spacing w:after="240"/>
              <w:jc w:val="both"/>
              <w:rPr>
                <w:rFonts w:ascii="Times New Roman" w:hAnsi="Times New Roman" w:cs="Times New Roman"/>
                <w:sz w:val="24"/>
                <w:szCs w:val="24"/>
              </w:rPr>
            </w:pPr>
            <w:r w:rsidRPr="00921EE9">
              <w:rPr>
                <w:rFonts w:ascii="Times New Roman" w:hAnsi="Times New Roman"/>
                <w:sz w:val="24"/>
              </w:rPr>
              <w:t>– võlakirjad ja muud emiteeritud võlaväärtpaberid, mida müüakse ainult jaeturul ja hoitakse jaekontol. Selliseid jaevõlakirju kajastatakse ka jaehoiuste asjaomases kategoorias stabiilsete jaehoiustena (punkt 2.2.1) või muude jaehoiustena (punkt 2.2.2); vt artikli 428aj lõige 2;</w:t>
            </w:r>
          </w:p>
          <w:p w14:paraId="5FCE8ADD" w14:textId="1D7F3019" w:rsidR="00AC51FD" w:rsidRPr="00921EE9" w:rsidRDefault="00AC51FD" w:rsidP="00AC51FD">
            <w:pPr>
              <w:pStyle w:val="TableParagraph"/>
              <w:spacing w:after="240"/>
              <w:ind w:right="100"/>
              <w:jc w:val="both"/>
              <w:rPr>
                <w:rFonts w:ascii="Times New Roman" w:hAnsi="Times New Roman" w:cs="Times New Roman"/>
                <w:sz w:val="24"/>
                <w:szCs w:val="24"/>
              </w:rPr>
            </w:pPr>
            <w:r w:rsidRPr="00921EE9">
              <w:rPr>
                <w:rFonts w:ascii="Times New Roman" w:hAnsi="Times New Roman"/>
                <w:sz w:val="24"/>
              </w:rPr>
              <w:t>– jaehoiused, mille tähtaeg ei saabu enne aasta möödumist, mida saab enne seda välja võtta oluliseks loetava trahvi maksmise korral ning mida kajastatakse delegeeritud määruse (EL) 2015/61 artikli 25 lõike 4 kohaselt ka jaehoiuste asjaomases kategoorias stabiilsete jaehoiustena (punkt 2.2.1) või muude jaehoiustena (punkt 2.2.2); vt kapitalinõuete määruse artikli 428ak lõige 3.</w:t>
            </w:r>
          </w:p>
          <w:p w14:paraId="15892181" w14:textId="5D72B9FF" w:rsidR="00676422" w:rsidRPr="00921EE9" w:rsidRDefault="00420AE5" w:rsidP="00A0098D">
            <w:pPr>
              <w:pStyle w:val="TableParagraph"/>
              <w:spacing w:after="240"/>
              <w:ind w:right="100"/>
              <w:jc w:val="both"/>
              <w:rPr>
                <w:rFonts w:ascii="Times New Roman" w:eastAsia="Times New Roman" w:hAnsi="Times New Roman" w:cs="Times New Roman"/>
                <w:sz w:val="24"/>
                <w:szCs w:val="24"/>
              </w:rPr>
            </w:pPr>
            <w:r w:rsidRPr="00921EE9">
              <w:rPr>
                <w:rFonts w:ascii="Times New Roman" w:hAnsi="Times New Roman"/>
                <w:sz w:val="24"/>
              </w:rPr>
              <w:t>See kirje hõlmab nii tagamata kui ka tagatud kohustusi.</w:t>
            </w:r>
          </w:p>
        </w:tc>
      </w:tr>
      <w:tr w:rsidR="00676422" w:rsidRPr="00921EE9" w14:paraId="219638BB" w14:textId="77777777" w:rsidTr="00A467EE">
        <w:trPr>
          <w:trHeight w:val="304"/>
        </w:trPr>
        <w:tc>
          <w:tcPr>
            <w:tcW w:w="1418" w:type="dxa"/>
          </w:tcPr>
          <w:p w14:paraId="7F4A65DD"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w:t>
            </w:r>
          </w:p>
        </w:tc>
        <w:tc>
          <w:tcPr>
            <w:tcW w:w="7590" w:type="dxa"/>
          </w:tcPr>
          <w:p w14:paraId="6432D2B5"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2.2.1. Stabiilsed jaehoiused</w:t>
            </w:r>
          </w:p>
          <w:p w14:paraId="4A05480F" w14:textId="1556481A" w:rsidR="00676422" w:rsidRPr="00921EE9" w:rsidRDefault="00173D2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artikkel 428ao</w:t>
            </w:r>
          </w:p>
          <w:p w14:paraId="6298A7E8" w14:textId="1382A5D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156E51D1" w14:textId="1620DE15" w:rsidR="00676422" w:rsidRPr="00921EE9" w:rsidRDefault="00AC51FD" w:rsidP="00A0098D">
            <w:pPr>
              <w:pStyle w:val="TableParagraph"/>
              <w:numPr>
                <w:ilvl w:val="0"/>
                <w:numId w:val="29"/>
              </w:numPr>
              <w:spacing w:after="240"/>
              <w:jc w:val="both"/>
              <w:rPr>
                <w:rFonts w:ascii="Times New Roman" w:hAnsi="Times New Roman" w:cs="Times New Roman"/>
                <w:sz w:val="24"/>
                <w:szCs w:val="24"/>
              </w:rPr>
            </w:pPr>
            <w:r w:rsidRPr="00921EE9">
              <w:rPr>
                <w:rFonts w:ascii="Times New Roman" w:hAnsi="Times New Roman"/>
                <w:sz w:val="24"/>
              </w:rPr>
              <w:t>need hoiused ei täida delegeeritud määruse (EL) 2015/61 artikli 25 lõigete 2, 3 või 5 kohaselt kõrgema väljavoolu määra kriteeriume, mistõttu esitatakse need muude jaehoiustena, või</w:t>
            </w:r>
          </w:p>
          <w:p w14:paraId="3670D488" w14:textId="0C623C20" w:rsidR="00676422" w:rsidRPr="00921EE9" w:rsidRDefault="00AC51FD" w:rsidP="0006744B">
            <w:pPr>
              <w:pStyle w:val="TableParagraph"/>
              <w:numPr>
                <w:ilvl w:val="0"/>
                <w:numId w:val="29"/>
              </w:numPr>
              <w:spacing w:after="240"/>
              <w:jc w:val="both"/>
              <w:rPr>
                <w:rFonts w:ascii="Times New Roman" w:hAnsi="Times New Roman" w:cs="Times New Roman"/>
                <w:sz w:val="24"/>
                <w:szCs w:val="24"/>
              </w:rPr>
            </w:pPr>
            <w:r w:rsidRPr="00921EE9">
              <w:rPr>
                <w:rFonts w:ascii="Times New Roman" w:hAnsi="Times New Roman"/>
                <w:sz w:val="24"/>
              </w:rPr>
              <w:t>neid hoiuseid ei hoita kolmandates riikides, kus kohaldatakse delegeeritud määruse (EL) 2015/61 artikli 25 lõike 5 kohaselt kõrgemat väljavoolu määra, mistõttu esitatakse need muude jaehoiustena.</w:t>
            </w:r>
          </w:p>
        </w:tc>
      </w:tr>
      <w:tr w:rsidR="00676422" w:rsidRPr="00921EE9"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2.2.2. Muud jaehoiused</w:t>
            </w:r>
          </w:p>
          <w:p w14:paraId="2CF80978" w14:textId="43992AB9" w:rsidR="00676422" w:rsidRPr="00921EE9" w:rsidRDefault="00173D2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lastRenderedPageBreak/>
              <w:t>Kapitalinõuete määruse artikkel 428an</w:t>
            </w:r>
          </w:p>
          <w:p w14:paraId="2CF40A44" w14:textId="41B42CFB"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muude kui punktis 2.2.1 (stabiilsed jaehoiused) esitatud jaehoiuste summa.</w:t>
            </w:r>
          </w:p>
        </w:tc>
      </w:tr>
      <w:tr w:rsidR="00676422" w:rsidRPr="00921EE9"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 Muudelt finantssektorisse mittekuuluvatelt klientidelt (v.a keskpangad) tulenev kättesaadav stabiilne rahastus</w:t>
            </w:r>
          </w:p>
          <w:p w14:paraId="5E966CE7" w14:textId="7EF42362" w:rsidR="00676422" w:rsidRPr="00921EE9" w:rsidRDefault="00AC51F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finantssektorisse mittekuuluvate hulgiklientide (v.a keskpangad) antud kohustused:</w:t>
            </w:r>
          </w:p>
          <w:p w14:paraId="370632EA" w14:textId="65530103" w:rsidR="001C3FEA" w:rsidRPr="00921EE9" w:rsidRDefault="001C3FEA"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 liikmesriigi või kolmanda riigi keskvalitsuse antud kohustused; vt kapitalinõuete määruse artikli 428am punkti b alapunkt i;</w:t>
            </w:r>
          </w:p>
          <w:p w14:paraId="06F421FA" w14:textId="0B20D6ED" w:rsidR="00676422" w:rsidRPr="00921EE9" w:rsidRDefault="001C3FEA"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 liikmesriigi või kolmanda riigi piirkondlike valitsuste või kohalike omavalitsuste antud kohustused; vt kapitalinõuete määruse artikli 428am punkti b alapunkt ii;</w:t>
            </w:r>
          </w:p>
          <w:p w14:paraId="39588E1C" w14:textId="38E8C0CB" w:rsidR="001C3FEA" w:rsidRPr="00921EE9" w:rsidRDefault="001C3FEA"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 liikmesriigi või kolmanda riigi avaliku sektori asutuste antud kohustused; vt kapitalinõuete määruse artikli 428am punkti b alapunkt iii;</w:t>
            </w:r>
          </w:p>
          <w:p w14:paraId="7143FAAC" w14:textId="1C9C8028" w:rsidR="001C3FEA" w:rsidRPr="00921EE9" w:rsidRDefault="001C3FEA"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 mitmepoolsete arengupankade ja rahvusvaheliste organisatsioonide antud kohustused; vt kapitalinõuete määruse artikli 428am punkti b alapunkt iv;</w:t>
            </w:r>
          </w:p>
          <w:p w14:paraId="12C67E37" w14:textId="1B77E636" w:rsidR="001C3FEA" w:rsidRPr="00921EE9" w:rsidRDefault="001C3FEA"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 finantssektorisse mittekuuluvate äriklientide antud kohustused; vt kapitalinõuete määruse artikli 428am punkti b alapunkt v;</w:t>
            </w:r>
          </w:p>
          <w:p w14:paraId="517116B6" w14:textId="6D067BCA" w:rsidR="00676422" w:rsidRPr="00921EE9" w:rsidRDefault="001C3FEA" w:rsidP="00A0098D">
            <w:pPr>
              <w:pStyle w:val="TableParagraph"/>
              <w:spacing w:after="240"/>
              <w:ind w:left="205"/>
              <w:jc w:val="both"/>
              <w:rPr>
                <w:rFonts w:ascii="Times New Roman" w:hAnsi="Times New Roman" w:cs="Times New Roman"/>
                <w:b/>
                <w:sz w:val="24"/>
                <w:szCs w:val="24"/>
                <w:u w:val="single"/>
              </w:rPr>
            </w:pPr>
            <w:r w:rsidRPr="00921EE9">
              <w:rPr>
                <w:rFonts w:ascii="Times New Roman" w:hAnsi="Times New Roman"/>
                <w:sz w:val="24"/>
              </w:rPr>
              <w:t>– krediidiühistute, personaalsete investeerimisfirmade ja hoiuste vahendajate antud kohustused; vt kapitalinõuete määruse artikli 428am punkti b alapunkt vi.</w:t>
            </w:r>
          </w:p>
        </w:tc>
      </w:tr>
      <w:tr w:rsidR="00676422" w:rsidRPr="00921EE9"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2.4. Tegevushoiustest tulenev kättesaadav stabiilne rahastus</w:t>
            </w:r>
          </w:p>
          <w:p w14:paraId="4C2ECD54" w14:textId="4E8772EF" w:rsidR="00676422"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428am punkt a. Tegevusteenuste osutamiseks saadud hoiused, mis vastavad delegeeritud määruse (EL) 2015/61 artiklis 27 sätestatud tegevushoiuste kriteeriumidele.</w:t>
            </w:r>
          </w:p>
        </w:tc>
      </w:tr>
      <w:tr w:rsidR="00676422" w:rsidRPr="00921EE9"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b/>
                <w:sz w:val="24"/>
                <w:u w:val="single"/>
              </w:rPr>
              <w:t>2.5. Grupi või finantsinstitutsioonide kaitseskeemi sooduskohtlemisega kohustustest ja ettenähtud vahenditest tulenev kättesaadav stabiilne rahastus</w:t>
            </w:r>
          </w:p>
          <w:p w14:paraId="4770ED82" w14:textId="0E666557" w:rsidR="00676422" w:rsidRPr="00921EE9" w:rsidRDefault="0067642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siin kohustused ja ettenähtud vahendid, mille puhul pädev asutus on lubanud kapitalinõuete määruse artiklis 428h osutatud sooduskohtlemise</w:t>
            </w:r>
          </w:p>
        </w:tc>
      </w:tr>
      <w:tr w:rsidR="00676422" w:rsidRPr="00921EE9"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2.6. Finantssektorisse kuuluvatelt klientidelt ja keskpankadelt tulenev kättesaadav stabiilne rahastus </w:t>
            </w:r>
          </w:p>
          <w:p w14:paraId="4E0D387D" w14:textId="68A38822" w:rsidR="00AC51FD" w:rsidRPr="00921EE9" w:rsidRDefault="00AC51FD"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järgmised kohustused:</w:t>
            </w:r>
          </w:p>
          <w:p w14:paraId="5AFBEAC1" w14:textId="3EA31A9B" w:rsidR="00C1081D" w:rsidRPr="00921EE9" w:rsidRDefault="00AC51FD"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xml:space="preserve">– EKP või liikmesriigi keskpanga antud kohustused (artikli 428al lõike 3 </w:t>
            </w:r>
            <w:r w:rsidRPr="00921EE9">
              <w:rPr>
                <w:rFonts w:ascii="Times New Roman" w:hAnsi="Times New Roman"/>
                <w:sz w:val="24"/>
              </w:rPr>
              <w:lastRenderedPageBreak/>
              <w:t>punkt c):</w:t>
            </w:r>
          </w:p>
          <w:p w14:paraId="57DC8CFA" w14:textId="4A734AD0" w:rsidR="00676422" w:rsidRPr="00921EE9" w:rsidRDefault="00AC51FD" w:rsidP="00A0098D">
            <w:pPr>
              <w:pStyle w:val="TableParagraph"/>
              <w:spacing w:after="240"/>
              <w:ind w:left="205"/>
              <w:jc w:val="both"/>
              <w:rPr>
                <w:rFonts w:ascii="Times New Roman" w:hAnsi="Times New Roman" w:cs="Times New Roman"/>
                <w:b/>
                <w:sz w:val="24"/>
                <w:szCs w:val="24"/>
                <w:u w:val="single"/>
              </w:rPr>
            </w:pPr>
            <w:r w:rsidRPr="00921EE9">
              <w:rPr>
                <w:rFonts w:ascii="Times New Roman" w:hAnsi="Times New Roman"/>
                <w:sz w:val="24"/>
              </w:rPr>
              <w:t>i) EKP või liikmesriigi keskpanga antud kohustused olenemata sellest, kas need on väärtpaberite kaudu finantseerimise tehingud või mitte; vt kapitalinõuete määruse artikli 428al lõike 3 punkti c alapunkt i;</w:t>
            </w:r>
          </w:p>
          <w:p w14:paraId="490CC6C2" w14:textId="06C7DEC1" w:rsidR="00494A58" w:rsidRPr="00921EE9" w:rsidRDefault="00AC51FD"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ii) kolmanda riigi keskpanga antud kohustused; kolmanda riigi keskpanga antud kohustused olenemata sellest, kas need on väärtpaberite kaudu finantseerimise tehingud või mitte; vt kapitalinõuete määruse artikli 428al lõike 3 punkti c alapunkt ii;</w:t>
            </w:r>
          </w:p>
          <w:p w14:paraId="018F7DDB" w14:textId="7F7AECA8" w:rsidR="00676422" w:rsidRPr="00921EE9" w:rsidRDefault="00AC51FD" w:rsidP="00A0098D">
            <w:pPr>
              <w:pStyle w:val="TableParagraph"/>
              <w:spacing w:after="240"/>
              <w:ind w:left="205"/>
              <w:jc w:val="both"/>
              <w:rPr>
                <w:rFonts w:ascii="Times New Roman" w:hAnsi="Times New Roman" w:cs="Times New Roman"/>
                <w:sz w:val="24"/>
                <w:szCs w:val="24"/>
              </w:rPr>
            </w:pPr>
            <w:r w:rsidRPr="00921EE9">
              <w:rPr>
                <w:rFonts w:ascii="Times New Roman" w:hAnsi="Times New Roman"/>
                <w:sz w:val="24"/>
              </w:rPr>
              <w:t>iii) finantssektorisse kuuluvate klientide antud kohustused; finantssektorisse kuuluvate klientide antud kohustused olenemata sellest, kas need on väärtpaberite kaudu finantseerimise tehingud või mitte; vt kapitalinõuete määruse artikli 428al lõike 3 punkti c alapunkt iii;</w:t>
            </w:r>
          </w:p>
          <w:p w14:paraId="1CB72474" w14:textId="5571BEE4" w:rsidR="00676422" w:rsidRPr="00921EE9" w:rsidRDefault="00AC51FD"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finantssektorisse kuuluvate klientide ja keskpankade antud kohustused, mille järelejäänud tähtaeg aasta või enam; vt kapitalinõuete määruse artikli 428ap punkt e.</w:t>
            </w:r>
          </w:p>
        </w:tc>
      </w:tr>
      <w:tr w:rsidR="00676422" w:rsidRPr="00921EE9"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2.7. Tuvastamatu vastaspoolega kohustustest tulenev kättesaadav stabiilne rahastus</w:t>
            </w:r>
          </w:p>
          <w:p w14:paraId="720CBF55" w14:textId="07B50BCB" w:rsidR="00676422" w:rsidRPr="00921EE9" w:rsidRDefault="00E51D41"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Kapitalinõuete määruse artikli 428al lõike 3 punkt d ja artikli 428ap punkt e</w:t>
            </w:r>
          </w:p>
          <w:p w14:paraId="06CF5C79" w14:textId="479231DA"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Finantsinstitutsioonid esitavad siin kohustused, mille vastaspoolt ei ole võimalik tuvastada (sh emiteeritud väärtpaberid, mille omanikku ei ole võimalik tuvastada).</w:t>
            </w:r>
          </w:p>
        </w:tc>
      </w:tr>
      <w:tr w:rsidR="00676422" w:rsidRPr="00921EE9"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921EE9" w:rsidRDefault="002A628C"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2.8. Vastastikuses sõltuvuses kohustusest tulenev kättesaadav stabiilne rahastus </w:t>
            </w:r>
          </w:p>
          <w:p w14:paraId="60DC375A" w14:textId="4E8F607F" w:rsidR="00EB1812"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järgmised kohustused:</w:t>
            </w:r>
          </w:p>
          <w:p w14:paraId="3403AC5B" w14:textId="5C2E237B" w:rsidR="002A628C"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kohustused, mis on kapitalinõuete määruse artikli 428f kohaselt varadega vastastikuses sõltuvuses; vt ka kapitalinõuete määruse artikli 428al lõike 3 punkt b;</w:t>
            </w:r>
          </w:p>
          <w:p w14:paraId="4FFDD5F1" w14:textId="21564974" w:rsidR="00676422"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keskselt reguleeritud hoiustega seotud kohustused, mida tuleb kapitalinõuete määruse artikli 428f lõike 2 punkti a kohaselt käsitada varadega vastastikuses sõltuvuses olevatena;</w:t>
            </w:r>
          </w:p>
          <w:p w14:paraId="16507EAC" w14:textId="39341842" w:rsidR="002A628C"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xml:space="preserve">– tugilaenude ning krediidi- ja likviidsuslimiitidega seotud kohustused, mida tuleb kapitalinõuete määruse artikli 428f lõike 2 punkti b kohaselt käsitada varadega vastastikuses sõltuvuses olevatena; </w:t>
            </w:r>
          </w:p>
          <w:p w14:paraId="3E002A20" w14:textId="18F34C46" w:rsidR="002A628C"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pandikirjadega seotud kohustused, mida tuleb kapitalinõuete määruse artikli 428f lõike 2 punkti c kohaselt käsitada varadega vastastikuses sõltuvuses olevatena;</w:t>
            </w:r>
          </w:p>
          <w:p w14:paraId="031C7D60" w14:textId="41AEC1D7" w:rsidR="00BB76D9"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lastRenderedPageBreak/>
              <w:t>– tuletisinstrumentide klientidega seotud kliirimisega seotud kohustused, mida tuleb kapitalinõuete määruse artikli 428f lõike 2 punkti d kohaselt käsitada varadega vastastikuses sõltuvuses olevatena;</w:t>
            </w:r>
          </w:p>
          <w:p w14:paraId="3C7C8C8A" w14:textId="7F08DB60" w:rsidR="00676422" w:rsidRPr="00921EE9" w:rsidRDefault="00EB181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kohustused, mis vastavad kõigile kapitalinõuete määruse artikli 428f lõikes 1 sätestatud tingimustele ja mida tuleb sama artikli kohaselt käsitada varadega vastastikuses sõltuvuses olevatena.</w:t>
            </w:r>
          </w:p>
        </w:tc>
      </w:tr>
      <w:tr w:rsidR="00676422" w:rsidRPr="00921EE9"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921EE9" w:rsidRDefault="00676422"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921EE9" w:rsidRDefault="00676422"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2.9. Muudest kohustustest tulenev kättesaadav stabiilne rahastus </w:t>
            </w:r>
          </w:p>
          <w:p w14:paraId="310844C6" w14:textId="4E7377AD" w:rsidR="00EB1812" w:rsidRPr="00921EE9" w:rsidRDefault="00EB1812"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Finantsinstitutsioonid esitavad alljärgneva:</w:t>
            </w:r>
          </w:p>
          <w:p w14:paraId="094DDA75" w14:textId="5F666BEC" w:rsidR="00676422" w:rsidRPr="00921EE9" w:rsidRDefault="0097139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finantsinstrumentide, välisvaluuta ja kaupade ostmisest tulenevad makstaolevad nõuded (tehingupäeva seisuga), mis eeldatavasti arveldatakse tavapärase arveldustsükli või -perioodi jooksul, mis on asjaomase börsi või tehinguliigi puhul tavapärane, või mida ei ole suudetud arveldada, aga mille arveldamist siiski eeldatakse; vt kapitalinõuete määruse artikli 428al lõike 3 punkt a;</w:t>
            </w:r>
          </w:p>
          <w:p w14:paraId="46C1D681" w14:textId="74BE1852" w:rsidR="00676422" w:rsidRPr="00921EE9" w:rsidRDefault="0097139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edasilükkunud tulumaksu kohustused; – nende järelejäänud tähtajana kasutatakse lähimat võimalikku kuupäeva, mil nende summat on võimalik realiseerida; vt kapitalinõuete määruse artikli 428al lõike 1 punkt a;</w:t>
            </w:r>
          </w:p>
          <w:p w14:paraId="36E100E4" w14:textId="2BDA1518" w:rsidR="00676422" w:rsidRPr="00921EE9" w:rsidRDefault="0097139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vähemusosalused; nende järelejäänud tähtajana kasutatakse nende tähtaega; vt kapitalinõuete määruse artikli 428al lõike 1 punkt b;</w:t>
            </w:r>
          </w:p>
          <w:p w14:paraId="7FA1F0AC" w14:textId="7A72F81D" w:rsidR="00676422" w:rsidRPr="00921EE9" w:rsidRDefault="0097139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muud kohustused, millel ei ole märgitud tähtaega (sh lühikesed positsioonid ja lahtise tähtajaga positsioonid), kui siin jaotises ei ole sätestatud teisiti; vt kapitalinõuete määruse artikli 428al lõige 1;</w:t>
            </w:r>
          </w:p>
          <w:p w14:paraId="4175C6C0" w14:textId="13265438" w:rsidR="00676422" w:rsidRPr="00921EE9" w:rsidRDefault="00971397" w:rsidP="00A0098D">
            <w:pPr>
              <w:pStyle w:val="TableParagraph"/>
              <w:spacing w:after="240"/>
              <w:jc w:val="both"/>
              <w:rPr>
                <w:rFonts w:ascii="Times New Roman" w:hAnsi="Times New Roman" w:cs="Times New Roman"/>
                <w:sz w:val="24"/>
                <w:szCs w:val="24"/>
              </w:rPr>
            </w:pPr>
            <w:r w:rsidRPr="00921EE9">
              <w:rPr>
                <w:rFonts w:ascii="Times New Roman" w:hAnsi="Times New Roman"/>
                <w:sz w:val="24"/>
              </w:rPr>
              <w:t>– kapitalinõuete määruse artikli 428al lõike 4 kohaselt arvutatud tasaarvestatavate tehingute kogumite negatiivne vahe; kõik tuletisinstrumentide kohustused tuleb esitada nii, nagu oleks nende järelejäänud tähtaeg alla aasta;</w:t>
            </w:r>
          </w:p>
          <w:p w14:paraId="0F5EFC3D" w14:textId="33D6B657" w:rsidR="00676422" w:rsidRPr="00921EE9" w:rsidRDefault="00971397"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muud, kapitalinõuete määruse artiklites 428al–428ap nimetamata kohustused; kõiki kapitalikirjeid kajastatakse punktis 2.1 nende järelejäänud tähtajast olenemata; vt ka kapitalinõuete määruse artikli 428al lõike 3 punkt d.</w:t>
            </w:r>
          </w:p>
        </w:tc>
      </w:tr>
    </w:tbl>
    <w:p w14:paraId="6633AF29" w14:textId="77777777" w:rsidR="00C002D1" w:rsidRPr="00921EE9" w:rsidRDefault="00C002D1" w:rsidP="00A0098D">
      <w:pPr>
        <w:spacing w:after="240"/>
        <w:jc w:val="both"/>
        <w:rPr>
          <w:rFonts w:ascii="Times New Roman" w:hAnsi="Times New Roman"/>
          <w:b/>
          <w:sz w:val="24"/>
          <w:szCs w:val="24"/>
        </w:rPr>
      </w:pPr>
      <w:r w:rsidRPr="00921EE9">
        <w:br w:type="page"/>
      </w:r>
    </w:p>
    <w:p w14:paraId="67D3A12B" w14:textId="77777777" w:rsidR="00C002D1" w:rsidRPr="00921EE9" w:rsidRDefault="00C002D1" w:rsidP="00A0098D">
      <w:pPr>
        <w:pStyle w:val="BodyText1"/>
        <w:spacing w:after="240" w:line="240" w:lineRule="auto"/>
        <w:outlineLvl w:val="0"/>
        <w:rPr>
          <w:rFonts w:ascii="Times New Roman" w:hAnsi="Times New Roman"/>
          <w:b/>
          <w:sz w:val="24"/>
          <w:szCs w:val="24"/>
        </w:rPr>
      </w:pPr>
      <w:bookmarkStart w:id="32" w:name="_Toc188822801"/>
      <w:r w:rsidRPr="00921EE9">
        <w:rPr>
          <w:rFonts w:ascii="Times New Roman" w:hAnsi="Times New Roman"/>
          <w:b/>
          <w:sz w:val="24"/>
        </w:rPr>
        <w:lastRenderedPageBreak/>
        <w:t>VI OSA. STABIILSE NETORAHASTUSE KORDAJA KOKKUVÕTE</w:t>
      </w:r>
      <w:bookmarkEnd w:id="32"/>
    </w:p>
    <w:p w14:paraId="3176FAF6" w14:textId="77777777" w:rsidR="00C002D1" w:rsidRPr="00921EE9"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8822802"/>
      <w:r w:rsidRPr="00921EE9">
        <w:rPr>
          <w:rFonts w:ascii="Times New Roman" w:hAnsi="Times New Roman"/>
          <w:b/>
          <w:sz w:val="24"/>
        </w:rPr>
        <w:t>Konkreetsed märkused</w:t>
      </w:r>
      <w:bookmarkEnd w:id="33"/>
    </w:p>
    <w:p w14:paraId="0E9E3B33" w14:textId="77777777" w:rsidR="00752373" w:rsidRPr="00921EE9"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21EE9">
        <w:rPr>
          <w:rFonts w:ascii="Times New Roman" w:hAnsi="Times New Roman"/>
          <w:sz w:val="24"/>
        </w:rPr>
        <w:t>Selle vormi eesmärk on esitada teave stabiilse netorahastuse kordaja kohta ning seda nii nende finantsinstitutsioonide puhul, kes esitavad selle kohta kogu teabe (aruandevormid C 80.00 ja C 81.00), kui ka finantsinstitutsioonide puhul, kes esitavad vaid lihtsustatud teabe (aruandevormid C 82.00 ja C 83.00).</w:t>
      </w:r>
    </w:p>
    <w:p w14:paraId="6751C6C7" w14:textId="22FD7EE8" w:rsidR="00C002D1" w:rsidRPr="00921EE9"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21EE9">
        <w:rPr>
          <w:rFonts w:ascii="Times New Roman" w:hAnsi="Times New Roman"/>
          <w:sz w:val="24"/>
        </w:rPr>
        <w:t>Kapitalinõuete määrus artikli 428b lõike 1 kohaselt võrdub kapitalinõuete määruse artikli 413 lõikes 1 sätestatud stabiilse netorahastuse nõue krediidiasutuse või investeerimisühingu kättesaadava stabiilse rahastuse (3. ja 6. peatükk) ja nõutava stabiilse rahastuse (4. ja 7. peatükk) suhtega ning seda väljendatakse protsentides. Selle arvutamise reeglid on sätestatud 2. peatükis.</w:t>
      </w:r>
    </w:p>
    <w:p w14:paraId="4743A36C" w14:textId="77777777" w:rsidR="00752373" w:rsidRPr="00921EE9"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21EE9">
        <w:rPr>
          <w:rFonts w:ascii="Times New Roman" w:hAnsi="Times New Roman"/>
          <w:sz w:val="24"/>
        </w:rPr>
        <w:t>Ridadel 0010–0210 esitatavad kirjed peavad olema samad, mis vastavad kirjed aruandevormidel C 80.00–C 83.00.</w:t>
      </w:r>
    </w:p>
    <w:p w14:paraId="462CF603" w14:textId="77777777" w:rsidR="00F71FE3" w:rsidRPr="00921EE9" w:rsidRDefault="00E0770F" w:rsidP="00A0098D">
      <w:pPr>
        <w:pStyle w:val="BodyText1"/>
        <w:spacing w:after="240" w:line="240" w:lineRule="auto"/>
        <w:ind w:left="714"/>
        <w:outlineLvl w:val="0"/>
        <w:rPr>
          <w:rFonts w:ascii="Times New Roman" w:hAnsi="Times New Roman"/>
          <w:sz w:val="24"/>
          <w:szCs w:val="24"/>
        </w:rPr>
      </w:pPr>
      <w:bookmarkStart w:id="34" w:name="_Toc188822803"/>
      <w:r w:rsidRPr="00921EE9">
        <w:rPr>
          <w:rFonts w:ascii="Times New Roman" w:hAnsi="Times New Roman"/>
          <w:b/>
          <w:sz w:val="24"/>
        </w:rPr>
        <w:t>2. Juhised konkreetsete veergude kohta</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921EE9"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921EE9" w:rsidRDefault="00F71FE3"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921EE9" w:rsidRDefault="00F71FE3"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F71FE3" w:rsidRPr="00921EE9" w14:paraId="150735C0" w14:textId="77777777" w:rsidTr="006F31B2">
        <w:trPr>
          <w:trHeight w:val="304"/>
        </w:trPr>
        <w:tc>
          <w:tcPr>
            <w:tcW w:w="1418" w:type="dxa"/>
          </w:tcPr>
          <w:p w14:paraId="585FC8B8" w14:textId="77777777" w:rsidR="00F71FE3" w:rsidRPr="00921EE9" w:rsidRDefault="00F71FE3"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6DA412BB" w14:textId="77777777" w:rsidR="00F71FE3" w:rsidRPr="00921EE9" w:rsidRDefault="00F71FE3"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Summa</w:t>
            </w:r>
          </w:p>
          <w:p w14:paraId="35583C1F" w14:textId="0D9BD46F" w:rsidR="00F71FE3" w:rsidRPr="00921EE9" w:rsidRDefault="00F71FE3"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Veerus 0010 esitavad finantsinstitutsioonid varade, bilansiväliste kirjete, kohustuste ja omavahendite summa, mis on määratud kõigisse järelejäänud tähtaja ja kõrge krediidikvaliteediga likviidsete varade klassidesse. Esitatavatele summadele ei tohi olla kohaldatud asjaomaseid kättesaadava ja nõutava stabiilse rahastuse tegureid.</w:t>
            </w:r>
          </w:p>
        </w:tc>
      </w:tr>
      <w:tr w:rsidR="00F71FE3" w:rsidRPr="00921EE9" w14:paraId="3C172334" w14:textId="77777777" w:rsidTr="006F31B2">
        <w:trPr>
          <w:trHeight w:val="304"/>
        </w:trPr>
        <w:tc>
          <w:tcPr>
            <w:tcW w:w="1418" w:type="dxa"/>
          </w:tcPr>
          <w:p w14:paraId="50A5BAF9" w14:textId="77777777" w:rsidR="00F71FE3" w:rsidRPr="00921EE9" w:rsidRDefault="00F71FE3"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0020</w:t>
            </w:r>
          </w:p>
        </w:tc>
        <w:tc>
          <w:tcPr>
            <w:tcW w:w="7590" w:type="dxa"/>
          </w:tcPr>
          <w:p w14:paraId="0102D374" w14:textId="77777777" w:rsidR="00F71FE3" w:rsidRPr="00921EE9" w:rsidRDefault="009629DD"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Nõutav stabiilne rahastus</w:t>
            </w:r>
          </w:p>
          <w:p w14:paraId="39B050C3" w14:textId="38F8207F" w:rsidR="009629DD" w:rsidRPr="00921EE9" w:rsidRDefault="009629DD" w:rsidP="00A0098D">
            <w:pPr>
              <w:pStyle w:val="TableParagraph"/>
              <w:spacing w:after="240"/>
              <w:ind w:right="99"/>
              <w:jc w:val="both"/>
              <w:rPr>
                <w:rFonts w:ascii="Times New Roman" w:eastAsia="Times New Roman" w:hAnsi="Times New Roman" w:cs="Times New Roman"/>
                <w:sz w:val="24"/>
                <w:szCs w:val="24"/>
              </w:rPr>
            </w:pPr>
            <w:r w:rsidRPr="00921EE9">
              <w:rPr>
                <w:rFonts w:ascii="Times New Roman" w:hAnsi="Times New Roman"/>
                <w:sz w:val="24"/>
              </w:rPr>
              <w:t>Veerus 0020 esitavad finantsinstitutsioonid kooskõlas kapitalinõuete määruse VI osa IV jaotise 4. ja 7. peatükiga arvutatud nõutava stabiilse rahastuse.</w:t>
            </w:r>
          </w:p>
        </w:tc>
      </w:tr>
      <w:tr w:rsidR="00F71FE3" w:rsidRPr="00921EE9"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921EE9" w:rsidRDefault="00F71FE3"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921EE9" w:rsidRDefault="00F71FE3"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Kättesaadav stabiilne rahastus</w:t>
            </w:r>
          </w:p>
          <w:p w14:paraId="29518456" w14:textId="22036FEC" w:rsidR="009629DD" w:rsidRPr="00921EE9" w:rsidRDefault="009629DD" w:rsidP="00A0098D">
            <w:pPr>
              <w:pStyle w:val="TableParagraph"/>
              <w:spacing w:after="240"/>
              <w:ind w:right="99"/>
              <w:jc w:val="both"/>
              <w:rPr>
                <w:rFonts w:ascii="Times New Roman" w:hAnsi="Times New Roman" w:cs="Times New Roman"/>
                <w:b/>
                <w:sz w:val="24"/>
                <w:szCs w:val="24"/>
                <w:u w:val="single"/>
              </w:rPr>
            </w:pPr>
            <w:r w:rsidRPr="00921EE9">
              <w:rPr>
                <w:rFonts w:ascii="Times New Roman" w:hAnsi="Times New Roman"/>
                <w:sz w:val="24"/>
              </w:rPr>
              <w:t>Veerus 0030 esitavad finantsinstitutsioonid kooskõlas kapitalinõuete määruse VI osa IV jaotise 3. ja 6. peatükiga arvutatud kättesaadava stabiilse rahastuse.</w:t>
            </w:r>
          </w:p>
        </w:tc>
      </w:tr>
      <w:tr w:rsidR="009629DD" w:rsidRPr="00921EE9"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921EE9" w:rsidRDefault="009629DD"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921EE9" w:rsidRDefault="009629DD"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Kordaja</w:t>
            </w:r>
          </w:p>
          <w:p w14:paraId="7AFE2AF6" w14:textId="78E964A8" w:rsidR="009629DD" w:rsidRPr="00921EE9" w:rsidRDefault="009629DD" w:rsidP="00A0098D">
            <w:pPr>
              <w:pStyle w:val="TableParagraph"/>
              <w:spacing w:after="240"/>
              <w:ind w:right="99"/>
              <w:jc w:val="both"/>
              <w:rPr>
                <w:rFonts w:ascii="Times New Roman" w:hAnsi="Times New Roman" w:cs="Times New Roman"/>
                <w:b/>
                <w:sz w:val="24"/>
                <w:szCs w:val="24"/>
                <w:u w:val="single"/>
              </w:rPr>
            </w:pPr>
            <w:r w:rsidRPr="00921EE9">
              <w:rPr>
                <w:rFonts w:ascii="Times New Roman" w:hAnsi="Times New Roman"/>
                <w:sz w:val="24"/>
              </w:rPr>
              <w:t>Veerus 0040 esitavad finantsinstitutsioonid kapitalinõuete määruse artikli 428b lõike 1 kohase stabiilse netorahastuse kordaja.</w:t>
            </w:r>
          </w:p>
        </w:tc>
      </w:tr>
    </w:tbl>
    <w:p w14:paraId="65BE4DE5" w14:textId="77777777" w:rsidR="009629DD" w:rsidRPr="00921EE9" w:rsidRDefault="00E0770F" w:rsidP="00A0098D">
      <w:pPr>
        <w:pStyle w:val="BodyText1"/>
        <w:spacing w:before="240" w:after="240" w:line="240" w:lineRule="auto"/>
        <w:ind w:left="714"/>
        <w:outlineLvl w:val="0"/>
        <w:rPr>
          <w:rFonts w:ascii="Times New Roman" w:hAnsi="Times New Roman"/>
          <w:b/>
          <w:sz w:val="24"/>
          <w:szCs w:val="24"/>
        </w:rPr>
      </w:pPr>
      <w:bookmarkStart w:id="35" w:name="_Toc188822804"/>
      <w:r w:rsidRPr="00921EE9">
        <w:rPr>
          <w:rFonts w:ascii="Times New Roman" w:hAnsi="Times New Roman"/>
          <w:b/>
          <w:sz w:val="24"/>
        </w:rPr>
        <w:t>3. Juhised konkreetsete ridade kohta</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921EE9"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921EE9" w:rsidRDefault="009629DD" w:rsidP="00A0098D">
            <w:pPr>
              <w:pStyle w:val="TableParagraph"/>
              <w:spacing w:after="240"/>
              <w:ind w:left="102"/>
              <w:jc w:val="both"/>
              <w:rPr>
                <w:rFonts w:ascii="Times New Roman" w:hAnsi="Times New Roman" w:cs="Times New Roman"/>
                <w:sz w:val="24"/>
                <w:szCs w:val="24"/>
              </w:rPr>
            </w:pPr>
            <w:r w:rsidRPr="00921EE9">
              <w:rPr>
                <w:rFonts w:ascii="Times New Roman" w:hAnsi="Times New Roman"/>
                <w:sz w:val="24"/>
              </w:rPr>
              <w:lastRenderedPageBreak/>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921EE9" w:rsidRDefault="009629DD" w:rsidP="00A0098D">
            <w:pPr>
              <w:pStyle w:val="TableParagraph"/>
              <w:spacing w:after="240"/>
              <w:ind w:left="102"/>
              <w:jc w:val="both"/>
              <w:rPr>
                <w:rFonts w:ascii="Times New Roman" w:hAnsi="Times New Roman" w:cs="Times New Roman"/>
                <w:bCs/>
                <w:sz w:val="24"/>
                <w:szCs w:val="24"/>
                <w:u w:val="single"/>
              </w:rPr>
            </w:pPr>
            <w:r w:rsidRPr="00921EE9">
              <w:rPr>
                <w:rFonts w:ascii="Times New Roman" w:hAnsi="Times New Roman"/>
                <w:sz w:val="24"/>
              </w:rPr>
              <w:t>Viited õigussätetele ja juhised</w:t>
            </w:r>
          </w:p>
        </w:tc>
      </w:tr>
      <w:tr w:rsidR="009629DD" w:rsidRPr="00921EE9" w14:paraId="6A7BD890" w14:textId="77777777" w:rsidTr="006F31B2">
        <w:trPr>
          <w:trHeight w:val="304"/>
        </w:trPr>
        <w:tc>
          <w:tcPr>
            <w:tcW w:w="1418" w:type="dxa"/>
          </w:tcPr>
          <w:p w14:paraId="7177191E" w14:textId="77777777" w:rsidR="009629DD" w:rsidRPr="00921EE9" w:rsidRDefault="009629DD" w:rsidP="00A0098D">
            <w:pPr>
              <w:pStyle w:val="TableParagraph"/>
              <w:spacing w:after="240"/>
              <w:ind w:left="57" w:right="96"/>
              <w:jc w:val="both"/>
              <w:rPr>
                <w:rFonts w:ascii="Times New Roman" w:eastAsia="Times New Roman" w:hAnsi="Times New Roman" w:cs="Times New Roman"/>
                <w:sz w:val="24"/>
                <w:szCs w:val="24"/>
              </w:rPr>
            </w:pPr>
            <w:r w:rsidRPr="00921EE9">
              <w:rPr>
                <w:rFonts w:ascii="Times New Roman" w:hAnsi="Times New Roman"/>
                <w:sz w:val="24"/>
              </w:rPr>
              <w:t>0010</w:t>
            </w:r>
          </w:p>
        </w:tc>
        <w:tc>
          <w:tcPr>
            <w:tcW w:w="7590" w:type="dxa"/>
          </w:tcPr>
          <w:p w14:paraId="33B38167" w14:textId="73210639" w:rsidR="009629DD" w:rsidRPr="00921EE9" w:rsidRDefault="008D6BB4" w:rsidP="00A0098D">
            <w:pPr>
              <w:pStyle w:val="TableParagraph"/>
              <w:spacing w:after="240"/>
              <w:ind w:left="102"/>
              <w:jc w:val="both"/>
              <w:rPr>
                <w:rFonts w:ascii="Times New Roman" w:eastAsia="Times New Roman" w:hAnsi="Times New Roman" w:cs="Times New Roman"/>
                <w:sz w:val="24"/>
                <w:szCs w:val="24"/>
              </w:rPr>
            </w:pPr>
            <w:r w:rsidRPr="00921EE9">
              <w:rPr>
                <w:rFonts w:ascii="Times New Roman" w:hAnsi="Times New Roman"/>
                <w:b/>
                <w:sz w:val="24"/>
                <w:u w:val="single"/>
              </w:rPr>
              <w:t>1. NÕUTAV STABIILNE RAHASTUS</w:t>
            </w:r>
          </w:p>
          <w:p w14:paraId="0080DBC6" w14:textId="65956BE9" w:rsidR="009629DD" w:rsidRPr="00921EE9" w:rsidRDefault="008D6BB4"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sz w:val="24"/>
              </w:rPr>
              <w:t>Aruandevormide C 80.00 ja C 82.00 punkt 1</w:t>
            </w:r>
          </w:p>
        </w:tc>
      </w:tr>
      <w:tr w:rsidR="00451BFE" w:rsidRPr="00921EE9" w14:paraId="52FA2684" w14:textId="77777777" w:rsidTr="006F31B2">
        <w:trPr>
          <w:trHeight w:val="304"/>
        </w:trPr>
        <w:tc>
          <w:tcPr>
            <w:tcW w:w="1418" w:type="dxa"/>
          </w:tcPr>
          <w:p w14:paraId="2C2FF327" w14:textId="77777777" w:rsidR="00451BFE" w:rsidRPr="00921EE9" w:rsidRDefault="00451BFE"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0020</w:t>
            </w:r>
          </w:p>
        </w:tc>
        <w:tc>
          <w:tcPr>
            <w:tcW w:w="7590" w:type="dxa"/>
          </w:tcPr>
          <w:p w14:paraId="468FFCE7" w14:textId="77777777" w:rsidR="00451BFE" w:rsidRPr="00921EE9" w:rsidRDefault="00451BFE"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1.1. Keskpanga varadest tulenev nõutav stabiilne rahastus</w:t>
            </w:r>
          </w:p>
          <w:p w14:paraId="31ACF32F" w14:textId="79EA3D54" w:rsidR="00451BFE" w:rsidRPr="00921EE9" w:rsidRDefault="00451BFE"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1.1</w:t>
            </w:r>
          </w:p>
        </w:tc>
      </w:tr>
      <w:tr w:rsidR="00735E79" w:rsidRPr="00921EE9" w14:paraId="3664A320" w14:textId="77777777" w:rsidTr="006F31B2">
        <w:trPr>
          <w:trHeight w:val="304"/>
        </w:trPr>
        <w:tc>
          <w:tcPr>
            <w:tcW w:w="1418" w:type="dxa"/>
          </w:tcPr>
          <w:p w14:paraId="61A48AFD"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0030</w:t>
            </w:r>
          </w:p>
        </w:tc>
        <w:tc>
          <w:tcPr>
            <w:tcW w:w="7590" w:type="dxa"/>
          </w:tcPr>
          <w:p w14:paraId="0075017A"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1.2. Likviidsetest varadest tulenev nõutav stabiilne rahastus</w:t>
            </w:r>
          </w:p>
          <w:p w14:paraId="4D7FAEE0" w14:textId="68BF3DA1"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1.2</w:t>
            </w:r>
          </w:p>
        </w:tc>
      </w:tr>
      <w:tr w:rsidR="00735E79" w:rsidRPr="00921EE9" w14:paraId="3AFABC02" w14:textId="77777777" w:rsidTr="006F31B2">
        <w:trPr>
          <w:trHeight w:val="304"/>
        </w:trPr>
        <w:tc>
          <w:tcPr>
            <w:tcW w:w="1418" w:type="dxa"/>
          </w:tcPr>
          <w:p w14:paraId="4DD2D964"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0040</w:t>
            </w:r>
          </w:p>
        </w:tc>
        <w:tc>
          <w:tcPr>
            <w:tcW w:w="7590" w:type="dxa"/>
          </w:tcPr>
          <w:p w14:paraId="2CEAB835"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1.3. Väärtpaberitest (v.a likviidne vara) tulenev nõutav stabiilne rahastus</w:t>
            </w:r>
          </w:p>
          <w:p w14:paraId="62CBAEB8" w14:textId="67E22785"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1.3</w:t>
            </w:r>
          </w:p>
        </w:tc>
      </w:tr>
      <w:tr w:rsidR="00735E79" w:rsidRPr="00921EE9" w14:paraId="0CCEAF7E" w14:textId="77777777" w:rsidTr="006F31B2">
        <w:trPr>
          <w:trHeight w:val="304"/>
        </w:trPr>
        <w:tc>
          <w:tcPr>
            <w:tcW w:w="1418" w:type="dxa"/>
          </w:tcPr>
          <w:p w14:paraId="400B7989"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0050</w:t>
            </w:r>
          </w:p>
        </w:tc>
        <w:tc>
          <w:tcPr>
            <w:tcW w:w="7590" w:type="dxa"/>
          </w:tcPr>
          <w:p w14:paraId="13424A53"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1.4. Laenudest tulenev nõutav stabiilne rahastus</w:t>
            </w:r>
          </w:p>
          <w:p w14:paraId="1FD36B78" w14:textId="75ECE158"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1.4</w:t>
            </w:r>
          </w:p>
        </w:tc>
      </w:tr>
      <w:tr w:rsidR="00735E79" w:rsidRPr="00921EE9" w14:paraId="583A9D18" w14:textId="77777777" w:rsidTr="006F31B2">
        <w:trPr>
          <w:trHeight w:val="304"/>
        </w:trPr>
        <w:tc>
          <w:tcPr>
            <w:tcW w:w="1418" w:type="dxa"/>
          </w:tcPr>
          <w:p w14:paraId="702F2087"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0060</w:t>
            </w:r>
          </w:p>
        </w:tc>
        <w:tc>
          <w:tcPr>
            <w:tcW w:w="7590" w:type="dxa"/>
          </w:tcPr>
          <w:p w14:paraId="5AFFDE3E" w14:textId="3475EBF4"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1.5. Vastastikuses sõltuvuses varadest tulenev nõutav stabiilne rahastus </w:t>
            </w:r>
          </w:p>
          <w:p w14:paraId="1B95ADD6" w14:textId="2DDC2DCD"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1.5</w:t>
            </w:r>
          </w:p>
        </w:tc>
      </w:tr>
      <w:tr w:rsidR="00735E79" w:rsidRPr="00921EE9" w14:paraId="06FAB97A" w14:textId="77777777" w:rsidTr="006F31B2">
        <w:trPr>
          <w:trHeight w:val="304"/>
        </w:trPr>
        <w:tc>
          <w:tcPr>
            <w:tcW w:w="1418" w:type="dxa"/>
          </w:tcPr>
          <w:p w14:paraId="5BA97DF4"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0070</w:t>
            </w:r>
          </w:p>
        </w:tc>
        <w:tc>
          <w:tcPr>
            <w:tcW w:w="7590" w:type="dxa"/>
          </w:tcPr>
          <w:p w14:paraId="1051EA7C"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1.6. Grupi või finantsinstitutsioonide kaitseskeemi sooduskohtlemisega varadest tulenev nõutav stabiilne rahastus</w:t>
            </w:r>
          </w:p>
          <w:p w14:paraId="1BE3A341" w14:textId="10B77002"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1.6</w:t>
            </w:r>
          </w:p>
        </w:tc>
      </w:tr>
      <w:tr w:rsidR="00735E79" w:rsidRPr="00921EE9" w14:paraId="35A14654" w14:textId="77777777" w:rsidTr="006F31B2">
        <w:trPr>
          <w:trHeight w:val="304"/>
        </w:trPr>
        <w:tc>
          <w:tcPr>
            <w:tcW w:w="1418" w:type="dxa"/>
          </w:tcPr>
          <w:p w14:paraId="5BAA2E06"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0080</w:t>
            </w:r>
          </w:p>
        </w:tc>
        <w:tc>
          <w:tcPr>
            <w:tcW w:w="7590" w:type="dxa"/>
          </w:tcPr>
          <w:p w14:paraId="2AB47891"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1.7. Tuletisinstrumentidest tulenev nõutav stabiilne rahastus</w:t>
            </w:r>
          </w:p>
          <w:p w14:paraId="1A291898" w14:textId="7D252E4C"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1.7</w:t>
            </w:r>
          </w:p>
        </w:tc>
      </w:tr>
      <w:tr w:rsidR="00735E79" w:rsidRPr="00921EE9" w14:paraId="0778441A" w14:textId="77777777" w:rsidTr="006F31B2">
        <w:trPr>
          <w:trHeight w:val="304"/>
        </w:trPr>
        <w:tc>
          <w:tcPr>
            <w:tcW w:w="1418" w:type="dxa"/>
          </w:tcPr>
          <w:p w14:paraId="0713C675" w14:textId="77777777" w:rsidR="00735E79" w:rsidRPr="00921EE9" w:rsidRDefault="00735E79"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0090</w:t>
            </w:r>
          </w:p>
        </w:tc>
        <w:tc>
          <w:tcPr>
            <w:tcW w:w="7590" w:type="dxa"/>
          </w:tcPr>
          <w:p w14:paraId="1CB123FD" w14:textId="77777777"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1.8. Keskse vastaspoole tagatisfondi osamaksetest tulenev nõutav stabiilne rahastus</w:t>
            </w:r>
          </w:p>
          <w:p w14:paraId="24771548" w14:textId="18069C24" w:rsidR="00735E79" w:rsidRPr="00921EE9" w:rsidRDefault="00735E79"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1.8</w:t>
            </w:r>
          </w:p>
        </w:tc>
      </w:tr>
      <w:tr w:rsidR="00FE4B1F" w:rsidRPr="00921EE9" w14:paraId="6622F34B" w14:textId="77777777" w:rsidTr="006F31B2">
        <w:trPr>
          <w:trHeight w:val="304"/>
        </w:trPr>
        <w:tc>
          <w:tcPr>
            <w:tcW w:w="1418" w:type="dxa"/>
          </w:tcPr>
          <w:p w14:paraId="2BD93DDD"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0100</w:t>
            </w:r>
          </w:p>
        </w:tc>
        <w:tc>
          <w:tcPr>
            <w:tcW w:w="7590" w:type="dxa"/>
          </w:tcPr>
          <w:p w14:paraId="48270567"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1.9. Muudest varadest tulenev nõutav stabiilne rahastus</w:t>
            </w:r>
          </w:p>
          <w:p w14:paraId="59E5F633" w14:textId="448CD725"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1.9</w:t>
            </w:r>
          </w:p>
        </w:tc>
      </w:tr>
      <w:tr w:rsidR="00FE4B1F" w:rsidRPr="00921EE9" w14:paraId="7BEA9CB0" w14:textId="77777777" w:rsidTr="006F31B2">
        <w:trPr>
          <w:trHeight w:val="304"/>
        </w:trPr>
        <w:tc>
          <w:tcPr>
            <w:tcW w:w="1418" w:type="dxa"/>
          </w:tcPr>
          <w:p w14:paraId="65DC6C3F"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0110</w:t>
            </w:r>
          </w:p>
        </w:tc>
        <w:tc>
          <w:tcPr>
            <w:tcW w:w="7590" w:type="dxa"/>
          </w:tcPr>
          <w:p w14:paraId="54318B38"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1.10. Bilansivälistest kirjetest tulenev nõutav stabiilne rahastus</w:t>
            </w:r>
          </w:p>
          <w:p w14:paraId="3596F966" w14:textId="5FE3950C"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80.00 ja C 82.00 punkt 1.10</w:t>
            </w:r>
          </w:p>
        </w:tc>
      </w:tr>
      <w:tr w:rsidR="00FE4B1F" w:rsidRPr="00921EE9"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 KÄTTESAADAV STABIILNE RAHASTUS</w:t>
            </w:r>
          </w:p>
          <w:p w14:paraId="4100EB92" w14:textId="155CE578"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lastRenderedPageBreak/>
              <w:t>Aruandevormide C 81.00 ja C 83.00 punkt 2</w:t>
            </w:r>
          </w:p>
        </w:tc>
      </w:tr>
      <w:tr w:rsidR="00FE4B1F" w:rsidRPr="00921EE9"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921EE9" w:rsidRDefault="00FE4B1F" w:rsidP="00A0098D">
            <w:pPr>
              <w:pStyle w:val="TableParagraph"/>
              <w:spacing w:after="240"/>
              <w:jc w:val="both"/>
              <w:rPr>
                <w:rFonts w:ascii="Times New Roman" w:eastAsia="Times New Roman" w:hAnsi="Times New Roman" w:cs="Times New Roman"/>
                <w:sz w:val="24"/>
                <w:szCs w:val="24"/>
              </w:rPr>
            </w:pPr>
            <w:r w:rsidRPr="00921EE9">
              <w:rPr>
                <w:rFonts w:ascii="Times New Roman" w:hAnsi="Times New Roman"/>
                <w:b/>
                <w:sz w:val="24"/>
                <w:u w:val="single"/>
              </w:rPr>
              <w:t>2.1. Kapitalikirjetest ja instrumentidest tulenev kättesaadav stabiilne rahastus</w:t>
            </w:r>
          </w:p>
          <w:p w14:paraId="64B1AEF7" w14:textId="1669B129"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81.00 ja C 83.00 punkt 2.1</w:t>
            </w:r>
          </w:p>
        </w:tc>
      </w:tr>
      <w:tr w:rsidR="00FE4B1F" w:rsidRPr="00921EE9"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2.2. Jaehoiustest tulenev kättesaadav stabiilne rahastus</w:t>
            </w:r>
          </w:p>
          <w:p w14:paraId="77E364CD" w14:textId="6EC32720"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81.00 ja C 83.00 punkt 2.2</w:t>
            </w:r>
          </w:p>
        </w:tc>
      </w:tr>
      <w:tr w:rsidR="00FE4B1F" w:rsidRPr="00921EE9"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2.3. Muudelt finantssektorisse mittekuuluvatelt klientidelt (v.a keskpangad) tulenev kättesaadav stabiilne rahastus</w:t>
            </w:r>
          </w:p>
          <w:p w14:paraId="547EDE20" w14:textId="38D5743F"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81.00 ja C 83.00 punkt 2.3 (v.a punkt 2.3.0.2)</w:t>
            </w:r>
          </w:p>
        </w:tc>
      </w:tr>
      <w:tr w:rsidR="00FE4B1F" w:rsidRPr="00921EE9"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2.4. Tegevushoiustest tulenev kättesaadav stabiilne rahastus</w:t>
            </w:r>
          </w:p>
          <w:p w14:paraId="30BAA130" w14:textId="01FB5872"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 C 81.00 punktid 2.3.0.2 ja 2.5.3.1 ning aruandevormi C 83.00 punkt 2.4</w:t>
            </w:r>
          </w:p>
        </w:tc>
      </w:tr>
      <w:tr w:rsidR="00FE4B1F" w:rsidRPr="00921EE9"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2.5. Grupi või finantsinstitutsioonide kaitseskeemi sooduskohtlemisega kohustustest tulenev kättesaadav stabiilne rahastus</w:t>
            </w:r>
          </w:p>
          <w:p w14:paraId="2307828B" w14:textId="2898EA24"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 C 81.00 punkt 2.4 ja aruandevormi C 83.00 punkt 2.5</w:t>
            </w:r>
          </w:p>
        </w:tc>
      </w:tr>
      <w:tr w:rsidR="00FE4B1F" w:rsidRPr="00921EE9"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2.6. Finantssektorisse kuuluvatelt klientidelt ja keskpankadelt tulenev kättesaadav stabiilne rahastus</w:t>
            </w:r>
          </w:p>
          <w:p w14:paraId="6F5B01E9" w14:textId="04B7430D" w:rsidR="00FE4B1F" w:rsidRPr="00921EE9" w:rsidRDefault="00AC51FD"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 C 81.00 punkt 2.5 (v.a 2.5.3.1) ja aruandevormi C 83.00 punkt 2.6</w:t>
            </w:r>
          </w:p>
        </w:tc>
      </w:tr>
      <w:tr w:rsidR="00FE4B1F" w:rsidRPr="00921EE9"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921EE9" w:rsidRDefault="00A272B0"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2.7. Tuvastamatu vastaspoolega kohustustest tulenev kättesaadav stabiilne rahastus</w:t>
            </w:r>
          </w:p>
          <w:p w14:paraId="42B28E7F" w14:textId="19068378"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 C 81.00 punkt 2.6 ja aruandevormi C 83.00 punkt 2.7</w:t>
            </w:r>
          </w:p>
        </w:tc>
      </w:tr>
      <w:tr w:rsidR="00FE4B1F" w:rsidRPr="00921EE9"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921EE9" w:rsidRDefault="00FE4B1F"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921EE9" w:rsidRDefault="00A272B0"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 xml:space="preserve">2.8. Vastastikuses sõltuvuses kohustusest tulenev kättesaadav stabiilne rahastus </w:t>
            </w:r>
          </w:p>
          <w:p w14:paraId="721067B3" w14:textId="3813AEE8" w:rsidR="00FE4B1F" w:rsidRPr="00921EE9" w:rsidRDefault="00FE4B1F"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Aruandevormide C 81.00 ja C 83.00 punkt 2.8</w:t>
            </w:r>
          </w:p>
        </w:tc>
      </w:tr>
      <w:tr w:rsidR="00A272B0" w:rsidRPr="00921EE9"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921EE9" w:rsidRDefault="00A272B0"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921EE9" w:rsidRDefault="00A272B0"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2.9. Muudest kohustustest tulenev kättesaadav stabiilne rahastus</w:t>
            </w:r>
          </w:p>
          <w:p w14:paraId="437BC44B" w14:textId="6BCA314E" w:rsidR="00A272B0" w:rsidRPr="00921EE9" w:rsidRDefault="00A272B0"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Aruandevormi C 81.00 punktid 2.7 ja 2.9 ning aruandevormi C 83.00 punkt 2.9</w:t>
            </w:r>
          </w:p>
        </w:tc>
      </w:tr>
      <w:tr w:rsidR="00A272B0" w:rsidRPr="00921EE9"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921EE9" w:rsidRDefault="00A272B0" w:rsidP="00A0098D">
            <w:pPr>
              <w:pStyle w:val="TableParagraph"/>
              <w:spacing w:after="240"/>
              <w:ind w:left="57" w:right="96"/>
              <w:jc w:val="both"/>
              <w:rPr>
                <w:rFonts w:ascii="Times New Roman" w:hAnsi="Times New Roman" w:cs="Times New Roman"/>
                <w:sz w:val="24"/>
                <w:szCs w:val="24"/>
              </w:rPr>
            </w:pPr>
            <w:r w:rsidRPr="00921EE9">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921EE9" w:rsidRDefault="00A272B0"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b/>
                <w:sz w:val="24"/>
                <w:u w:val="single"/>
              </w:rPr>
              <w:t>3. Stabiilse netorahastuse kordaja</w:t>
            </w:r>
          </w:p>
          <w:p w14:paraId="0B75294C" w14:textId="11B16521" w:rsidR="00A272B0" w:rsidRPr="00921EE9" w:rsidRDefault="002A628C" w:rsidP="00A0098D">
            <w:pPr>
              <w:pStyle w:val="TableParagraph"/>
              <w:spacing w:after="240"/>
              <w:jc w:val="both"/>
              <w:rPr>
                <w:rFonts w:ascii="Times New Roman" w:hAnsi="Times New Roman" w:cs="Times New Roman"/>
                <w:b/>
                <w:sz w:val="24"/>
                <w:szCs w:val="24"/>
                <w:u w:val="single"/>
              </w:rPr>
            </w:pPr>
            <w:r w:rsidRPr="00921EE9">
              <w:rPr>
                <w:rFonts w:ascii="Times New Roman" w:hAnsi="Times New Roman"/>
                <w:sz w:val="24"/>
              </w:rPr>
              <w:t xml:space="preserve">Kapitalinõuete määruse artikli 428b lõike 1 kohaselt arvutatud stabiilse </w:t>
            </w:r>
            <w:r w:rsidRPr="00921EE9">
              <w:rPr>
                <w:rFonts w:ascii="Times New Roman" w:hAnsi="Times New Roman"/>
                <w:sz w:val="24"/>
              </w:rPr>
              <w:lastRenderedPageBreak/>
              <w:t>netorahastuse kordaja</w:t>
            </w:r>
          </w:p>
        </w:tc>
      </w:tr>
    </w:tbl>
    <w:p w14:paraId="1AF2AFE0" w14:textId="77777777" w:rsidR="009629DD" w:rsidRPr="00921EE9" w:rsidRDefault="009629DD" w:rsidP="00A0098D">
      <w:pPr>
        <w:pStyle w:val="BodyText1"/>
        <w:spacing w:after="240" w:line="240" w:lineRule="auto"/>
        <w:outlineLvl w:val="0"/>
        <w:rPr>
          <w:rFonts w:ascii="Times New Roman" w:hAnsi="Times New Roman"/>
          <w:b/>
          <w:sz w:val="24"/>
          <w:szCs w:val="24"/>
        </w:rPr>
      </w:pPr>
    </w:p>
    <w:sectPr w:rsidR="009629DD" w:rsidRPr="00921EE9"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w:t>
        </w:r>
        <w:r>
          <w:t>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6618166">
    <w:abstractNumId w:val="0"/>
  </w:num>
  <w:num w:numId="2" w16cid:durableId="843981672">
    <w:abstractNumId w:val="8"/>
  </w:num>
  <w:num w:numId="3" w16cid:durableId="1345933327">
    <w:abstractNumId w:val="17"/>
  </w:num>
  <w:num w:numId="4" w16cid:durableId="902983223">
    <w:abstractNumId w:val="6"/>
  </w:num>
  <w:num w:numId="5" w16cid:durableId="2078899136">
    <w:abstractNumId w:val="3"/>
  </w:num>
  <w:num w:numId="6" w16cid:durableId="1695575668">
    <w:abstractNumId w:val="35"/>
  </w:num>
  <w:num w:numId="7" w16cid:durableId="953250515">
    <w:abstractNumId w:val="1"/>
  </w:num>
  <w:num w:numId="8" w16cid:durableId="63652544">
    <w:abstractNumId w:val="25"/>
  </w:num>
  <w:num w:numId="9" w16cid:durableId="910508130">
    <w:abstractNumId w:val="33"/>
  </w:num>
  <w:num w:numId="10" w16cid:durableId="1161391866">
    <w:abstractNumId w:val="20"/>
  </w:num>
  <w:num w:numId="11" w16cid:durableId="343166669">
    <w:abstractNumId w:val="29"/>
  </w:num>
  <w:num w:numId="12" w16cid:durableId="1291520442">
    <w:abstractNumId w:val="15"/>
  </w:num>
  <w:num w:numId="13" w16cid:durableId="1834100924">
    <w:abstractNumId w:val="32"/>
  </w:num>
  <w:num w:numId="14" w16cid:durableId="1015688257">
    <w:abstractNumId w:val="5"/>
  </w:num>
  <w:num w:numId="15" w16cid:durableId="1792746404">
    <w:abstractNumId w:val="26"/>
  </w:num>
  <w:num w:numId="16" w16cid:durableId="1571111903">
    <w:abstractNumId w:val="14"/>
  </w:num>
  <w:num w:numId="17" w16cid:durableId="478036822">
    <w:abstractNumId w:val="22"/>
  </w:num>
  <w:num w:numId="18" w16cid:durableId="1526138061">
    <w:abstractNumId w:val="11"/>
  </w:num>
  <w:num w:numId="19" w16cid:durableId="626082956">
    <w:abstractNumId w:val="28"/>
  </w:num>
  <w:num w:numId="20" w16cid:durableId="816385217">
    <w:abstractNumId w:val="24"/>
  </w:num>
  <w:num w:numId="21" w16cid:durableId="1592741759">
    <w:abstractNumId w:val="21"/>
  </w:num>
  <w:num w:numId="22" w16cid:durableId="519315285">
    <w:abstractNumId w:val="30"/>
  </w:num>
  <w:num w:numId="23" w16cid:durableId="588268347">
    <w:abstractNumId w:val="4"/>
  </w:num>
  <w:num w:numId="24" w16cid:durableId="2061131858">
    <w:abstractNumId w:val="13"/>
  </w:num>
  <w:num w:numId="25" w16cid:durableId="1874222461">
    <w:abstractNumId w:val="31"/>
  </w:num>
  <w:num w:numId="26" w16cid:durableId="2169076">
    <w:abstractNumId w:val="18"/>
  </w:num>
  <w:num w:numId="27" w16cid:durableId="1090734464">
    <w:abstractNumId w:val="10"/>
  </w:num>
  <w:num w:numId="28" w16cid:durableId="1564221961">
    <w:abstractNumId w:val="9"/>
  </w:num>
  <w:num w:numId="29" w16cid:durableId="748235186">
    <w:abstractNumId w:val="16"/>
  </w:num>
  <w:num w:numId="30" w16cid:durableId="1331789283">
    <w:abstractNumId w:val="34"/>
  </w:num>
  <w:num w:numId="31" w16cid:durableId="615254015">
    <w:abstractNumId w:val="27"/>
  </w:num>
  <w:num w:numId="32" w16cid:durableId="665016631">
    <w:abstractNumId w:val="36"/>
  </w:num>
  <w:num w:numId="33" w16cid:durableId="119809655">
    <w:abstractNumId w:val="19"/>
  </w:num>
  <w:num w:numId="34" w16cid:durableId="1767652065">
    <w:abstractNumId w:val="12"/>
  </w:num>
  <w:num w:numId="35" w16cid:durableId="677583164">
    <w:abstractNumId w:val="7"/>
  </w:num>
  <w:num w:numId="36" w16cid:durableId="480971040">
    <w:abstractNumId w:val="2"/>
  </w:num>
  <w:num w:numId="37" w16cid:durableId="121746824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44B3"/>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1EE9"/>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3F8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B0C8934E-E179-4048-A1A5-179F8C793B0A}"/>
</file>

<file path=customXml/itemProps5.xml><?xml version="1.0" encoding="utf-8"?>
<ds:datastoreItem xmlns:ds="http://schemas.openxmlformats.org/officeDocument/2006/customXml" ds:itemID="{63E45BB0-11E6-4A0F-ACA5-BC0E17B67C49}"/>
</file>

<file path=customXml/itemProps6.xml><?xml version="1.0" encoding="utf-8"?>
<ds:datastoreItem xmlns:ds="http://schemas.openxmlformats.org/officeDocument/2006/customXml" ds:itemID="{6F33435E-5ECD-4B05-9B89-9948D0C2E663}"/>
</file>

<file path=docProps/app.xml><?xml version="1.0" encoding="utf-8"?>
<Properties xmlns="http://schemas.openxmlformats.org/officeDocument/2006/extended-properties" xmlns:vt="http://schemas.openxmlformats.org/officeDocument/2006/docPropsVTypes">
  <Template>Normal.dotm</Template>
  <TotalTime>43</TotalTime>
  <Pages>58</Pages>
  <Words>13501</Words>
  <Characters>92307</Characters>
  <Application>Microsoft Office Word</Application>
  <DocSecurity>0</DocSecurity>
  <Lines>1963</Lines>
  <Paragraphs>928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104880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MILVA Merle (DGT)</cp:lastModifiedBy>
  <cp:revision>10</cp:revision>
  <cp:lastPrinted>2015-04-10T08:05:00Z</cp:lastPrinted>
  <dcterms:created xsi:type="dcterms:W3CDTF">2020-12-02T15:13:00Z</dcterms:created>
  <dcterms:modified xsi:type="dcterms:W3CDTF">2025-01-26T21:26:00Z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2025-01-26T21:26:47Z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b3d1cfa0-538e-4abc-952d-fbe73a4773f1</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